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96" w:rsidRPr="001F7523" w:rsidRDefault="0026166A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 w:rsidR="00DE1496" w:rsidRPr="001F7523">
        <w:rPr>
          <w:rFonts w:ascii="Times New Roman" w:hAnsi="Times New Roman" w:cs="Times New Roman"/>
          <w:b/>
          <w:sz w:val="24"/>
          <w:szCs w:val="24"/>
        </w:rPr>
        <w:t>функциональной грамотности (</w:t>
      </w:r>
      <w:proofErr w:type="gramStart"/>
      <w:r w:rsidR="00DE1496" w:rsidRPr="001F7523">
        <w:rPr>
          <w:rFonts w:ascii="Times New Roman" w:hAnsi="Times New Roman" w:cs="Times New Roman"/>
          <w:b/>
          <w:sz w:val="24"/>
          <w:szCs w:val="24"/>
        </w:rPr>
        <w:t>математическая</w:t>
      </w:r>
      <w:proofErr w:type="gramEnd"/>
      <w:r w:rsidR="00DE1496" w:rsidRPr="001F7523">
        <w:rPr>
          <w:rFonts w:ascii="Times New Roman" w:hAnsi="Times New Roman" w:cs="Times New Roman"/>
          <w:b/>
          <w:sz w:val="24"/>
          <w:szCs w:val="24"/>
        </w:rPr>
        <w:t>)</w:t>
      </w:r>
    </w:p>
    <w:p w:rsidR="0026166A" w:rsidRPr="001F7523" w:rsidRDefault="00DE1496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t xml:space="preserve"> для 5 класса.</w:t>
      </w:r>
    </w:p>
    <w:p w:rsidR="00DE1496" w:rsidRPr="001F7523" w:rsidRDefault="00DE1496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87" w:rsidRPr="001F7523" w:rsidRDefault="0026166A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t>Раздел 1. Наглядная геометрия. Линии на плоскости</w:t>
      </w:r>
    </w:p>
    <w:p w:rsidR="00DE1496" w:rsidRPr="001F7523" w:rsidRDefault="00DE1496" w:rsidP="00DE1496">
      <w:p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iCs/>
          <w:sz w:val="24"/>
          <w:szCs w:val="24"/>
        </w:rPr>
        <w:t>Комплексное задание</w:t>
      </w:r>
      <w:r w:rsidRPr="001F75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523">
        <w:rPr>
          <w:rFonts w:ascii="Times New Roman" w:hAnsi="Times New Roman" w:cs="Times New Roman"/>
          <w:b/>
          <w:sz w:val="24"/>
          <w:szCs w:val="24"/>
        </w:rPr>
        <w:t xml:space="preserve">« Переводчики» </w:t>
      </w:r>
      <w:r w:rsidRPr="001F7523">
        <w:rPr>
          <w:rFonts w:ascii="Times New Roman" w:hAnsi="Times New Roman" w:cs="Times New Roman"/>
          <w:sz w:val="24"/>
          <w:szCs w:val="24"/>
        </w:rPr>
        <w:t>(2 задания)</w:t>
      </w:r>
    </w:p>
    <w:p w:rsidR="00DE1496" w:rsidRPr="001F7523" w:rsidRDefault="00DE1496" w:rsidP="00DE1496">
      <w:pPr>
        <w:pStyle w:val="Default"/>
      </w:pPr>
      <w:r w:rsidRPr="001F7523">
        <w:rPr>
          <w:b/>
          <w:bCs/>
          <w:i/>
          <w:iCs/>
        </w:rPr>
        <w:t xml:space="preserve">Прочитайте текст и выполните задания 1-2. </w:t>
      </w:r>
    </w:p>
    <w:p w:rsidR="00DE1496" w:rsidRPr="001F7523" w:rsidRDefault="00DE1496" w:rsidP="00DE1496">
      <w:p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sz w:val="24"/>
          <w:szCs w:val="24"/>
        </w:rPr>
        <w:t xml:space="preserve">          Для обслуживания международного семинара собрали группу переводчиков  из  12  человек.  Среди них  был проведён  опрос, чтобы узнать  какими языками владеют переводчики. Данные занесли в таблицу 1.</w:t>
      </w:r>
    </w:p>
    <w:tbl>
      <w:tblPr>
        <w:tblStyle w:val="a3"/>
        <w:tblpPr w:leftFromText="180" w:rightFromText="180" w:vertAnchor="page" w:horzAnchor="margin" w:tblpY="3616"/>
        <w:tblW w:w="0" w:type="auto"/>
        <w:tblLook w:val="04A0"/>
      </w:tblPr>
      <w:tblGrid>
        <w:gridCol w:w="2375"/>
        <w:gridCol w:w="708"/>
        <w:gridCol w:w="708"/>
        <w:gridCol w:w="566"/>
        <w:gridCol w:w="708"/>
        <w:gridCol w:w="566"/>
        <w:gridCol w:w="566"/>
        <w:gridCol w:w="566"/>
        <w:gridCol w:w="561"/>
        <w:gridCol w:w="550"/>
        <w:gridCol w:w="588"/>
        <w:gridCol w:w="567"/>
        <w:gridCol w:w="532"/>
      </w:tblGrid>
      <w:tr w:rsidR="00DE1496" w:rsidRPr="001F7523" w:rsidTr="005A7D6E">
        <w:tc>
          <w:tcPr>
            <w:tcW w:w="9561" w:type="dxa"/>
            <w:gridSpan w:val="13"/>
            <w:tcBorders>
              <w:top w:val="nil"/>
              <w:left w:val="nil"/>
              <w:right w:val="nil"/>
            </w:tcBorders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Таблица 1.</w:t>
            </w:r>
          </w:p>
        </w:tc>
      </w:tr>
      <w:tr w:rsidR="00DE1496" w:rsidRPr="001F7523" w:rsidTr="005A7D6E">
        <w:tc>
          <w:tcPr>
            <w:tcW w:w="2375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1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0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2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E1496" w:rsidRPr="001F7523" w:rsidTr="005A7D6E">
        <w:tc>
          <w:tcPr>
            <w:tcW w:w="2375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1496" w:rsidRPr="001F7523" w:rsidTr="005A7D6E">
        <w:tc>
          <w:tcPr>
            <w:tcW w:w="2375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70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1496" w:rsidRPr="001F7523" w:rsidRDefault="00DE1496" w:rsidP="00DE1496">
      <w:p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sz w:val="24"/>
          <w:szCs w:val="24"/>
        </w:rPr>
        <w:t>Обозначения:   + владеет,  - нет</w:t>
      </w:r>
    </w:p>
    <w:p w:rsidR="00DE1496" w:rsidRPr="001F7523" w:rsidRDefault="00DE1496" w:rsidP="00DE1496">
      <w:p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t>1</w:t>
      </w:r>
      <w:r w:rsidRPr="001F7523">
        <w:rPr>
          <w:rFonts w:ascii="Times New Roman" w:hAnsi="Times New Roman" w:cs="Times New Roman"/>
          <w:sz w:val="24"/>
          <w:szCs w:val="24"/>
        </w:rPr>
        <w:t>.На основе данных таблицы 1 заполните таблицу 2, которая показывает, сколько владеют немецким языком и сколько владеют  французским языком</w:t>
      </w:r>
    </w:p>
    <w:tbl>
      <w:tblPr>
        <w:tblStyle w:val="a3"/>
        <w:tblW w:w="0" w:type="auto"/>
        <w:tblLook w:val="04A0"/>
      </w:tblPr>
      <w:tblGrid>
        <w:gridCol w:w="3510"/>
        <w:gridCol w:w="2268"/>
      </w:tblGrid>
      <w:tr w:rsidR="00DE1496" w:rsidRPr="001F7523" w:rsidTr="005A7D6E"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DE1496" w:rsidRPr="001F7523" w:rsidTr="005A7D6E">
        <w:trPr>
          <w:trHeight w:val="461"/>
        </w:trPr>
        <w:tc>
          <w:tcPr>
            <w:tcW w:w="3510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226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DE1496" w:rsidRPr="001F7523" w:rsidTr="005A7D6E">
        <w:tc>
          <w:tcPr>
            <w:tcW w:w="3510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96" w:rsidRPr="001F7523" w:rsidTr="005A7D6E">
        <w:tc>
          <w:tcPr>
            <w:tcW w:w="3510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2268" w:type="dxa"/>
          </w:tcPr>
          <w:p w:rsidR="00DE1496" w:rsidRPr="001F7523" w:rsidRDefault="00DE1496" w:rsidP="005A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96" w:rsidRPr="001F7523" w:rsidRDefault="00DE1496" w:rsidP="00DE1496">
      <w:p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1496" w:rsidRPr="001F7523" w:rsidRDefault="00DE1496" w:rsidP="00DE1496">
      <w:p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t>2</w:t>
      </w:r>
      <w:r w:rsidRPr="001F7523">
        <w:rPr>
          <w:rFonts w:ascii="Times New Roman" w:hAnsi="Times New Roman" w:cs="Times New Roman"/>
          <w:sz w:val="24"/>
          <w:szCs w:val="24"/>
        </w:rPr>
        <w:t xml:space="preserve">.На основе данных таблицы 1 составлены следующие утверждения. </w:t>
      </w:r>
    </w:p>
    <w:p w:rsidR="00DE1496" w:rsidRPr="001F7523" w:rsidRDefault="00DE1496" w:rsidP="00DE14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sz w:val="24"/>
          <w:szCs w:val="24"/>
        </w:rPr>
        <w:t xml:space="preserve"> Отметьте верные.   </w:t>
      </w:r>
    </w:p>
    <w:p w:rsidR="00DE1496" w:rsidRPr="001F7523" w:rsidRDefault="00DE1496" w:rsidP="00DE14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sz w:val="24"/>
          <w:szCs w:val="24"/>
        </w:rPr>
        <w:t>Каждый  переводчик владеет и немецким  языком, и французским языком</w:t>
      </w:r>
    </w:p>
    <w:p w:rsidR="00DE1496" w:rsidRPr="001F7523" w:rsidRDefault="00DE1496" w:rsidP="00DE14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sz w:val="24"/>
          <w:szCs w:val="24"/>
        </w:rPr>
        <w:t>Если переводчик владеет немецким  языком, то не владеет французским языком</w:t>
      </w:r>
    </w:p>
    <w:p w:rsidR="00DE1496" w:rsidRPr="001F7523" w:rsidRDefault="00DE1496" w:rsidP="00DE14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sz w:val="24"/>
          <w:szCs w:val="24"/>
        </w:rPr>
        <w:t>Каждый  переводчик владеет каким-то  языком</w:t>
      </w:r>
    </w:p>
    <w:p w:rsidR="00DE1496" w:rsidRPr="00404C1C" w:rsidRDefault="00DE1496" w:rsidP="00404C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sz w:val="24"/>
          <w:szCs w:val="24"/>
        </w:rPr>
        <w:t>Среди переводчиков владеющих немецким больше, чем французским</w:t>
      </w:r>
    </w:p>
    <w:p w:rsidR="00DE1496" w:rsidRPr="001F7523" w:rsidRDefault="00DE1496" w:rsidP="00DE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1496" w:rsidRPr="001F7523" w:rsidRDefault="00DE1496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t>Раздел 2. Натуральные числа. Действия с натуральными числами.</w:t>
      </w:r>
    </w:p>
    <w:p w:rsidR="00DE1496" w:rsidRPr="001F7523" w:rsidRDefault="00DE1496" w:rsidP="00DE1496">
      <w:pPr>
        <w:pStyle w:val="Default"/>
      </w:pPr>
      <w:r w:rsidRPr="001F7523">
        <w:t>Комплексное задание</w:t>
      </w:r>
      <w:r w:rsidRPr="001F7523">
        <w:rPr>
          <w:b/>
        </w:rPr>
        <w:t xml:space="preserve"> « Эрмитаж»</w:t>
      </w:r>
      <w:r w:rsidRPr="001F7523">
        <w:rPr>
          <w:b/>
          <w:bCs/>
          <w:i/>
          <w:iCs/>
        </w:rPr>
        <w:t xml:space="preserve"> </w:t>
      </w:r>
      <w:r w:rsidRPr="001F7523">
        <w:rPr>
          <w:bCs/>
          <w:iCs/>
        </w:rPr>
        <w:t>(2 задания)</w:t>
      </w:r>
    </w:p>
    <w:p w:rsidR="00DE1496" w:rsidRPr="001F7523" w:rsidRDefault="00DE1496" w:rsidP="00DE1496">
      <w:pPr>
        <w:pStyle w:val="Default"/>
        <w:rPr>
          <w:b/>
          <w:bCs/>
          <w:i/>
          <w:iCs/>
        </w:rPr>
      </w:pPr>
      <w:r w:rsidRPr="001F7523">
        <w:rPr>
          <w:b/>
          <w:bCs/>
          <w:i/>
          <w:iCs/>
        </w:rPr>
        <w:t xml:space="preserve">                </w:t>
      </w:r>
    </w:p>
    <w:p w:rsidR="00DE1496" w:rsidRPr="001F7523" w:rsidRDefault="00DE1496" w:rsidP="00DE1496">
      <w:pPr>
        <w:pStyle w:val="Default"/>
      </w:pPr>
      <w:r w:rsidRPr="001F7523">
        <w:rPr>
          <w:b/>
          <w:bCs/>
          <w:i/>
          <w:iCs/>
        </w:rPr>
        <w:t xml:space="preserve">                                               Прочитайт</w:t>
      </w:r>
      <w:r w:rsidR="00AD1600" w:rsidRPr="001F7523">
        <w:rPr>
          <w:b/>
          <w:bCs/>
          <w:i/>
          <w:iCs/>
        </w:rPr>
        <w:t>е текст и выполните задания 1</w:t>
      </w:r>
      <w:r w:rsidRPr="001F7523">
        <w:rPr>
          <w:b/>
          <w:bCs/>
          <w:i/>
          <w:iCs/>
        </w:rPr>
        <w:t xml:space="preserve"> </w:t>
      </w:r>
    </w:p>
    <w:p w:rsidR="00DE1496" w:rsidRPr="001F7523" w:rsidRDefault="00DE1496" w:rsidP="00DE1496">
      <w:pPr>
        <w:rPr>
          <w:rFonts w:ascii="Times New Roman" w:hAnsi="Times New Roman" w:cs="Times New Roman"/>
          <w:sz w:val="24"/>
          <w:szCs w:val="24"/>
        </w:rPr>
      </w:pPr>
      <w:r w:rsidRPr="001F75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321744"/>
            <wp:effectExtent l="19050" t="0" r="9525" b="0"/>
            <wp:docPr id="1" name="Рисунок 3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523">
        <w:rPr>
          <w:rFonts w:ascii="Times New Roman" w:hAnsi="Times New Roman" w:cs="Times New Roman"/>
          <w:sz w:val="24"/>
          <w:szCs w:val="24"/>
        </w:rPr>
        <w:t xml:space="preserve">                  Москвичка  Елена Сергеевна решила  отправиться на праздничные выходные в  Санкт-Петербург в гости к своей подруге.  Она купила  билет на поезд, который отправляется с Ленинградского вокзала в  20:00.</w:t>
      </w:r>
    </w:p>
    <w:p w:rsidR="00DE1496" w:rsidRPr="001F7523" w:rsidRDefault="00DE1496" w:rsidP="00DE1496">
      <w:pPr>
        <w:pStyle w:val="Default"/>
      </w:pPr>
    </w:p>
    <w:p w:rsidR="00DE1496" w:rsidRPr="001F7523" w:rsidRDefault="00DE1496" w:rsidP="00DE1496">
      <w:pPr>
        <w:pStyle w:val="Default"/>
        <w:numPr>
          <w:ilvl w:val="0"/>
          <w:numId w:val="4"/>
        </w:numPr>
        <w:spacing w:after="36"/>
      </w:pPr>
      <w:r w:rsidRPr="001F7523">
        <w:t xml:space="preserve">В какое время  Елене Сергеевне нужно выйти из дома, если: </w:t>
      </w:r>
    </w:p>
    <w:p w:rsidR="00DE1496" w:rsidRPr="001F7523" w:rsidRDefault="00DE1496" w:rsidP="00DE1496">
      <w:pPr>
        <w:pStyle w:val="Default"/>
        <w:numPr>
          <w:ilvl w:val="0"/>
          <w:numId w:val="3"/>
        </w:numPr>
        <w:spacing w:after="36"/>
      </w:pPr>
      <w:r w:rsidRPr="001F7523">
        <w:t xml:space="preserve">от дома до ближайшей станции метро идти 10 минут; </w:t>
      </w:r>
    </w:p>
    <w:p w:rsidR="00DE1496" w:rsidRPr="001F7523" w:rsidRDefault="00DE1496" w:rsidP="00DE1496">
      <w:pPr>
        <w:pStyle w:val="Default"/>
        <w:numPr>
          <w:ilvl w:val="0"/>
          <w:numId w:val="3"/>
        </w:numPr>
        <w:spacing w:after="36"/>
      </w:pPr>
      <w:r w:rsidRPr="001F7523">
        <w:t xml:space="preserve">на метро ехать 7 мин; </w:t>
      </w:r>
    </w:p>
    <w:p w:rsidR="00DE1496" w:rsidRPr="001F7523" w:rsidRDefault="00DE1496" w:rsidP="00DE1496">
      <w:pPr>
        <w:pStyle w:val="Default"/>
        <w:numPr>
          <w:ilvl w:val="0"/>
          <w:numId w:val="3"/>
        </w:numPr>
        <w:spacing w:after="36"/>
      </w:pPr>
      <w:r w:rsidRPr="001F7523">
        <w:t xml:space="preserve">от станции метро до железнодорожной платформы идти 20 минут; </w:t>
      </w:r>
    </w:p>
    <w:p w:rsidR="00DE1496" w:rsidRPr="001F7523" w:rsidRDefault="00DE1496" w:rsidP="00DE1496">
      <w:pPr>
        <w:pStyle w:val="Default"/>
        <w:numPr>
          <w:ilvl w:val="0"/>
          <w:numId w:val="3"/>
        </w:numPr>
      </w:pPr>
      <w:r w:rsidRPr="001F7523">
        <w:t xml:space="preserve">рекомендуется прибыть на вокзал за 30 минут до отправления поезда? </w:t>
      </w:r>
    </w:p>
    <w:p w:rsidR="00DE1496" w:rsidRPr="001F7523" w:rsidRDefault="00DE1496" w:rsidP="00DE14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23">
        <w:rPr>
          <w:rFonts w:ascii="Times New Roman" w:hAnsi="Times New Roman" w:cs="Times New Roman"/>
          <w:sz w:val="24"/>
          <w:szCs w:val="24"/>
        </w:rPr>
        <w:t>Запишите ответ и решение.</w:t>
      </w:r>
    </w:p>
    <w:p w:rsidR="00DE1496" w:rsidRPr="001F7523" w:rsidRDefault="00DE1496" w:rsidP="00DE14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496" w:rsidRPr="001F7523" w:rsidRDefault="00DE1496" w:rsidP="00DE14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496" w:rsidRPr="001F7523" w:rsidRDefault="00DE1496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t>Раздел 3. Наглядная геометрия. Многоугольники</w:t>
      </w:r>
    </w:p>
    <w:tbl>
      <w:tblPr>
        <w:tblStyle w:val="a3"/>
        <w:tblW w:w="10773" w:type="dxa"/>
        <w:tblInd w:w="-1026" w:type="dxa"/>
        <w:tblLook w:val="04A0"/>
      </w:tblPr>
      <w:tblGrid>
        <w:gridCol w:w="1701"/>
        <w:gridCol w:w="9072"/>
      </w:tblGrid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задания 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Первоначально участок земли для дачи у семьи Ивановых  имел форму прямоугольника, но был в двух местах заболочен. Большая часть участка была обнесена забором, как это показано на рис.1, на котором даны  некоторые   измерения. После реконструкции участка,  изменили  форму забора (</w:t>
            </w:r>
            <w:proofErr w:type="gramStart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. рис.2). </w:t>
            </w:r>
          </w:p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066"/>
              <w:gridCol w:w="4066"/>
            </w:tblGrid>
            <w:tr w:rsidR="001F7523" w:rsidRPr="001F7523" w:rsidTr="005E1456">
              <w:tc>
                <w:tcPr>
                  <w:tcW w:w="4066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Рис.1</w:t>
                  </w:r>
                </w:p>
              </w:tc>
              <w:tc>
                <w:tcPr>
                  <w:tcW w:w="4066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Рис.2</w:t>
                  </w:r>
                </w:p>
              </w:tc>
            </w:tr>
            <w:tr w:rsidR="001F7523" w:rsidRPr="001F7523" w:rsidTr="005E1456">
              <w:tc>
                <w:tcPr>
                  <w:tcW w:w="4066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7523" w:rsidRPr="001F7523" w:rsidRDefault="001F7523" w:rsidP="005E1456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75577" cy="1690777"/>
                        <wp:effectExtent l="19050" t="0" r="0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30969" t="38311" r="49322" b="337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7" cy="1692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6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32993" cy="1630392"/>
                        <wp:effectExtent l="19050" t="0" r="0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48536" t="38311" r="29025" b="337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17" cy="1637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Определите, какие из следующих утверждений являются верными, а каки</w:t>
            </w:r>
            <w:proofErr w:type="gramStart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 неверными: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40"/>
              <w:gridCol w:w="1984"/>
              <w:gridCol w:w="2008"/>
            </w:tblGrid>
            <w:tr w:rsidR="001F7523" w:rsidRPr="001F7523" w:rsidTr="005E1456">
              <w:tc>
                <w:tcPr>
                  <w:tcW w:w="4140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Утверждения</w:t>
                  </w:r>
                </w:p>
              </w:tc>
              <w:tc>
                <w:tcPr>
                  <w:tcW w:w="1984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</w:t>
                  </w:r>
                </w:p>
              </w:tc>
              <w:tc>
                <w:tcPr>
                  <w:tcW w:w="2008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Неверно</w:t>
                  </w:r>
                </w:p>
              </w:tc>
            </w:tr>
            <w:tr w:rsidR="001F7523" w:rsidRPr="001F7523" w:rsidTr="005E1456">
              <w:tc>
                <w:tcPr>
                  <w:tcW w:w="4140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забора при этом не изменилась</w:t>
                  </w:r>
                </w:p>
              </w:tc>
              <w:tc>
                <w:tcPr>
                  <w:tcW w:w="1984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2" style="position:absolute;margin-left:27.75pt;margin-top:1.9pt;width:23.1pt;height:17.65pt;z-index:251660288;mso-position-horizontal-relative:text;mso-position-vertical-relative:text"/>
                    </w:pict>
                  </w:r>
                </w:p>
              </w:tc>
              <w:tc>
                <w:tcPr>
                  <w:tcW w:w="2008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7" style="position:absolute;margin-left:31.35pt;margin-top:1.9pt;width:23.1pt;height:17.65pt;z-index:251661312;mso-position-horizontal-relative:text;mso-position-vertical-relative:text"/>
                    </w:pict>
                  </w:r>
                </w:p>
              </w:tc>
            </w:tr>
            <w:tr w:rsidR="001F7523" w:rsidRPr="001F7523" w:rsidTr="005E1456">
              <w:tc>
                <w:tcPr>
                  <w:tcW w:w="4140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  увеличить длину забора и приобрести  10 погонных  метров материала </w:t>
                  </w:r>
                </w:p>
              </w:tc>
              <w:tc>
                <w:tcPr>
                  <w:tcW w:w="1984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3" style="position:absolute;margin-left:28.65pt;margin-top:10.1pt;width:23.1pt;height:17.65pt;z-index:251662336;mso-position-horizontal-relative:text;mso-position-vertical-relative:text"/>
                    </w:pict>
                  </w:r>
                </w:p>
              </w:tc>
              <w:tc>
                <w:tcPr>
                  <w:tcW w:w="2008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6" style="position:absolute;margin-left:31.35pt;margin-top:10.1pt;width:23.1pt;height:17.65pt;z-index:251663360;mso-position-horizontal-relative:text;mso-position-vertical-relative:text"/>
                    </w:pict>
                  </w:r>
                </w:p>
              </w:tc>
            </w:tr>
            <w:tr w:rsidR="001F7523" w:rsidRPr="001F7523" w:rsidTr="005E1456">
              <w:tc>
                <w:tcPr>
                  <w:tcW w:w="4140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  увеличить длину забора и приобрести  10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</m:oMath>
                  <w:r w:rsidRPr="001F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1984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4" style="position:absolute;margin-left:28.65pt;margin-top:3.75pt;width:23.1pt;height:17.65pt;z-index:251664384;mso-position-horizontal-relative:text;mso-position-vertical-relative:text"/>
                    </w:pict>
                  </w:r>
                </w:p>
              </w:tc>
              <w:tc>
                <w:tcPr>
                  <w:tcW w:w="2008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5" style="position:absolute;margin-left:31.35pt;margin-top:3.75pt;width:23.1pt;height:17.65pt;z-index:251665408;mso-position-horizontal-relative:text;mso-position-vertical-relative:text"/>
                    </w:pict>
                  </w:r>
                </w:p>
              </w:tc>
            </w:tr>
          </w:tbl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b/>
                <w:sz w:val="24"/>
                <w:szCs w:val="24"/>
              </w:rPr>
              <w:t>Ответ: нисколько (периметры данных многоугольников равны)</w:t>
            </w: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Содержание задачи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Пространство и  форма.</w:t>
            </w: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Выбор правильных ответов.</w:t>
            </w: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Виды многоугольников. Периметр многоугольников.</w:t>
            </w:r>
          </w:p>
        </w:tc>
      </w:tr>
    </w:tbl>
    <w:p w:rsidR="00DE1496" w:rsidRPr="001F7523" w:rsidRDefault="00DE1496" w:rsidP="00DE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600" w:rsidRPr="001F7523" w:rsidRDefault="00AD1600" w:rsidP="00DE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600" w:rsidRPr="001F7523" w:rsidRDefault="00AD1600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t>Раздел 4. Обыкновенные дроби</w:t>
      </w:r>
    </w:p>
    <w:tbl>
      <w:tblPr>
        <w:tblStyle w:val="a3"/>
        <w:tblW w:w="10773" w:type="dxa"/>
        <w:tblInd w:w="-1026" w:type="dxa"/>
        <w:tblLook w:val="04A0"/>
      </w:tblPr>
      <w:tblGrid>
        <w:gridCol w:w="1701"/>
        <w:gridCol w:w="9072"/>
      </w:tblGrid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задания 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Иванов Женя, один из 24 учеников 5А класса, выехал с классом на экскурсию в город Пушкин. Продолжительность экскурсии 4 часа. После прогулки по Екатерининскому </w:t>
            </w:r>
            <w:r w:rsidRPr="001F75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Дворцу у ребят образовалось свободное </w:t>
            </w:r>
            <w:proofErr w:type="gramStart"/>
            <w:r w:rsidRPr="001F75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время</w:t>
            </w:r>
            <w:proofErr w:type="gramEnd"/>
            <w:r w:rsidRPr="001F75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 они пошли в магазин сувениров. Каждый из учеников купил себе на память по  одному магнитику за 47 рублей. Известно, что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2C2D2E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m:t xml:space="preserve">8 </m:t>
                  </m:r>
                </m:den>
              </m:f>
            </m:oMath>
            <w:r w:rsidRPr="001F75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всех учеников 5А класса -  девочки, все остальные – мальчики. Каждой девочке мама дала 55 рублей, а каждому мальчику - на 10 рублей больше. Потом у Жени возникла идея подарить небольшие сувениры из Пушкина классному руководителю и другим учителям в школе. Остальные ребята поддержали такую идею и предложили купить красивые открытки за 25 рублей.</w:t>
            </w: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1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Сколько открыток они смогут купить, если сложат всю сдачу, которую они получили после покупки?</w:t>
            </w: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msonormalmrcssattr"/>
              <w:shd w:val="clear" w:color="auto" w:fill="FFFFFF"/>
              <w:jc w:val="both"/>
              <w:rPr>
                <w:color w:val="2C2D2E"/>
              </w:rPr>
            </w:pPr>
            <w:r w:rsidRPr="001F7523">
              <w:rPr>
                <w:color w:val="2C2D2E"/>
              </w:rPr>
              <w:t xml:space="preserve">Решение: </w:t>
            </w:r>
          </w:p>
          <w:p w:rsidR="001F7523" w:rsidRPr="001F7523" w:rsidRDefault="001F7523" w:rsidP="005E1456">
            <w:pPr>
              <w:pStyle w:val="msonormalmrcssattr"/>
              <w:shd w:val="clear" w:color="auto" w:fill="FFFFFF"/>
              <w:jc w:val="both"/>
              <w:rPr>
                <w:color w:val="2C2D2E"/>
              </w:rPr>
            </w:pPr>
            <w:r w:rsidRPr="001F7523">
              <w:rPr>
                <w:color w:val="2C2D2E"/>
              </w:rPr>
              <w:t>1) 47*24 = 1128 – сумма, которую ребята потратили на магнитики</w:t>
            </w:r>
          </w:p>
          <w:p w:rsidR="001F7523" w:rsidRPr="001F7523" w:rsidRDefault="001F7523" w:rsidP="005E1456">
            <w:pPr>
              <w:pStyle w:val="msonormalmrcssattr"/>
              <w:shd w:val="clear" w:color="auto" w:fill="FFFFFF"/>
              <w:jc w:val="both"/>
              <w:rPr>
                <w:color w:val="2C2D2E"/>
              </w:rPr>
            </w:pPr>
            <w:r w:rsidRPr="001F7523">
              <w:rPr>
                <w:color w:val="2C2D2E"/>
              </w:rPr>
              <w:t>2) 55*9 = 495 – сумма, которая была у всех девочек</w:t>
            </w:r>
          </w:p>
          <w:p w:rsidR="001F7523" w:rsidRPr="001F7523" w:rsidRDefault="001F7523" w:rsidP="005E1456">
            <w:pPr>
              <w:pStyle w:val="msonormalmrcssattr"/>
              <w:shd w:val="clear" w:color="auto" w:fill="FFFFFF"/>
              <w:jc w:val="both"/>
              <w:rPr>
                <w:color w:val="2C2D2E"/>
              </w:rPr>
            </w:pPr>
            <w:r w:rsidRPr="001F7523">
              <w:rPr>
                <w:color w:val="2C2D2E"/>
              </w:rPr>
              <w:t>3) 65*15 = 975 – сумма, которая была у всех мальчиков</w:t>
            </w:r>
          </w:p>
          <w:p w:rsidR="001F7523" w:rsidRPr="001F7523" w:rsidRDefault="001F7523" w:rsidP="005E1456">
            <w:pPr>
              <w:pStyle w:val="msonormalmrcssattr"/>
              <w:shd w:val="clear" w:color="auto" w:fill="FFFFFF"/>
              <w:jc w:val="both"/>
              <w:rPr>
                <w:color w:val="2C2D2E"/>
              </w:rPr>
            </w:pPr>
            <w:r w:rsidRPr="001F7523">
              <w:rPr>
                <w:color w:val="2C2D2E"/>
              </w:rPr>
              <w:t>4) (495+975) – 1128 = 342 – вся сдача, которую получили все ребята после покупки магнитиков</w:t>
            </w:r>
          </w:p>
          <w:p w:rsidR="001F7523" w:rsidRPr="001F7523" w:rsidRDefault="001F7523" w:rsidP="005E1456">
            <w:pPr>
              <w:pStyle w:val="msonormalmrcssattr"/>
              <w:shd w:val="clear" w:color="auto" w:fill="FFFFFF"/>
              <w:jc w:val="both"/>
              <w:rPr>
                <w:color w:val="2C2D2E"/>
              </w:rPr>
            </w:pPr>
            <w:r w:rsidRPr="001F7523">
              <w:rPr>
                <w:color w:val="2C2D2E"/>
              </w:rPr>
              <w:t>5) 342/25 = 13, 68 – количество открыток, которые могут купить ребята на сдачу</w:t>
            </w:r>
          </w:p>
          <w:p w:rsidR="001F7523" w:rsidRPr="001F7523" w:rsidRDefault="001F7523" w:rsidP="005E1456">
            <w:pPr>
              <w:pStyle w:val="msonormalmrcssattr"/>
              <w:shd w:val="clear" w:color="auto" w:fill="FFFFFF"/>
              <w:jc w:val="both"/>
              <w:rPr>
                <w:b/>
                <w:color w:val="2C2D2E"/>
              </w:rPr>
            </w:pPr>
            <w:r w:rsidRPr="001F7523">
              <w:rPr>
                <w:color w:val="2C2D2E"/>
              </w:rPr>
              <w:t>О</w:t>
            </w:r>
            <w:r w:rsidRPr="001F7523">
              <w:rPr>
                <w:b/>
                <w:color w:val="2C2D2E"/>
              </w:rPr>
              <w:t xml:space="preserve">твет: 13 открыток </w:t>
            </w: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Содержание задачи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Задание с кратким или развернутым ответом</w:t>
            </w:r>
          </w:p>
        </w:tc>
      </w:tr>
      <w:tr w:rsidR="001F7523" w:rsidRPr="001F7523" w:rsidTr="005E1456">
        <w:tc>
          <w:tcPr>
            <w:tcW w:w="1701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Умение отсекать избыточную информацию. Выполнение арифметических действий  с десятичными дробями, нахождение части от числа</w:t>
            </w:r>
          </w:p>
        </w:tc>
      </w:tr>
    </w:tbl>
    <w:p w:rsidR="00AD1600" w:rsidRPr="001F7523" w:rsidRDefault="00AD1600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00" w:rsidRPr="001F7523" w:rsidRDefault="00AD1600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t>Раздел 5. Десятичные дроби</w:t>
      </w:r>
    </w:p>
    <w:tbl>
      <w:tblPr>
        <w:tblStyle w:val="a3"/>
        <w:tblW w:w="10915" w:type="dxa"/>
        <w:tblInd w:w="-1168" w:type="dxa"/>
        <w:tblLook w:val="04A0"/>
      </w:tblPr>
      <w:tblGrid>
        <w:gridCol w:w="1843"/>
        <w:gridCol w:w="9072"/>
      </w:tblGrid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задания 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Вся семья Ивановых, в количестве 5 человек,  вечерами ужинает дома. Мама, Мария Ивановна, любит побаловать всех домашней пиццей с помидорами и колбасой. Она  может предложить различные  вариантов  пиццы, если  на протяжении одной недели будет добавлять к обычным ингредиентам еще по одному.</w:t>
            </w: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 изменится количество вариантов пиццы, если мама будет каждый раз использовать дополнительно по два различных  ингредиента?</w:t>
            </w: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Количество вариантов при одном дополнительном ингредиенте в течение недели равно 7</w:t>
            </w:r>
          </w:p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Количество вариантов при двух дополнительных различных  ингредиентах   в течение недели равно 7∙6 =42</w:t>
            </w:r>
          </w:p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Разница 42-7=35</w:t>
            </w:r>
          </w:p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Ответ: 35</w:t>
            </w: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Содержание задачи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Неопределенность и данные</w:t>
            </w: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Умение отсекать избыточную информацию. Решение  комбинаторных задач.</w:t>
            </w:r>
          </w:p>
        </w:tc>
      </w:tr>
    </w:tbl>
    <w:p w:rsidR="001F7523" w:rsidRPr="001F7523" w:rsidRDefault="001F7523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00" w:rsidRPr="001F7523" w:rsidRDefault="00AD1600" w:rsidP="00AD160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AD1600" w:rsidRPr="001F7523" w:rsidRDefault="00AD1600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00" w:rsidRPr="001F7523" w:rsidRDefault="00AD1600" w:rsidP="00DE1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23">
        <w:rPr>
          <w:rFonts w:ascii="Times New Roman" w:hAnsi="Times New Roman" w:cs="Times New Roman"/>
          <w:b/>
          <w:sz w:val="24"/>
          <w:szCs w:val="24"/>
        </w:rPr>
        <w:lastRenderedPageBreak/>
        <w:t>Раздел 6. Наглядная геометрия. Тела и фигуры в пространстве</w:t>
      </w:r>
    </w:p>
    <w:tbl>
      <w:tblPr>
        <w:tblStyle w:val="a3"/>
        <w:tblW w:w="10915" w:type="dxa"/>
        <w:tblInd w:w="-1168" w:type="dxa"/>
        <w:tblLook w:val="04A0"/>
      </w:tblPr>
      <w:tblGrid>
        <w:gridCol w:w="1843"/>
        <w:gridCol w:w="9072"/>
      </w:tblGrid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задания 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Самолет – один из самых популярных видов транспорта. Ежегодно им пользуется более 4 миллиардов человек. Семья Ивановых не стала исключением. Женя со своими родителями, как и планировали, полетят на отдых в Шарм-эль-Шейх, Египет.</w:t>
            </w:r>
          </w:p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Они могут выбрать один из нескольких маршрутов:</w:t>
            </w:r>
          </w:p>
          <w:tbl>
            <w:tblPr>
              <w:tblStyle w:val="a3"/>
              <w:tblW w:w="0" w:type="auto"/>
              <w:tblInd w:w="3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5976"/>
            </w:tblGrid>
            <w:tr w:rsidR="001F7523" w:rsidRPr="001F7523" w:rsidTr="005E1456">
              <w:tc>
                <w:tcPr>
                  <w:tcW w:w="5663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04067" cy="771439"/>
                        <wp:effectExtent l="0" t="0" r="0" b="0"/>
                        <wp:docPr id="10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 cstate="print"/>
                                <a:srcRect l="29888" t="33523" r="40418" b="530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28035" cy="777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523" w:rsidRPr="001F7523" w:rsidTr="005E1456">
              <w:tc>
                <w:tcPr>
                  <w:tcW w:w="5663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80267" cy="109918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 cstate="print"/>
                                <a:srcRect l="29759" t="45838" r="41026" b="35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95082" cy="1104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523" w:rsidRPr="001F7523" w:rsidTr="005E1456">
              <w:tc>
                <w:tcPr>
                  <w:tcW w:w="5663" w:type="dxa"/>
                </w:tcPr>
                <w:p w:rsidR="001F7523" w:rsidRPr="001F7523" w:rsidRDefault="001F7523" w:rsidP="005E1456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57600" cy="1268687"/>
                        <wp:effectExtent l="0" t="0" r="0" b="825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/>
                                <a:srcRect l="30016" t="42873" r="35222" b="356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18344" cy="12897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523" w:rsidRPr="001F7523" w:rsidTr="005E1456">
              <w:tc>
                <w:tcPr>
                  <w:tcW w:w="5663" w:type="dxa"/>
                </w:tcPr>
                <w:p w:rsidR="001F7523" w:rsidRPr="001F7523" w:rsidRDefault="001F7523" w:rsidP="005E14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5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442815" cy="1086245"/>
                        <wp:effectExtent l="0" t="0" r="5715" b="0"/>
                        <wp:docPr id="1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/>
                                <a:srcRect l="30047" t="65121" r="37568" b="161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2223" cy="1098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Выберете неверное</w:t>
            </w:r>
            <w:proofErr w:type="gramStart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) утверждение (-я):</w:t>
            </w:r>
          </w:p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 – Из предложенных вариантов самый быстрый – самый дешевый.</w:t>
            </w:r>
          </w:p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 – Перелет с 3 пересадками займет суммарно равно 21 час. </w:t>
            </w:r>
          </w:p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В – Любой перелет с двумя пересадками дешевле, чем перелет с тремя пересадками.</w:t>
            </w:r>
          </w:p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 xml:space="preserve">Г – Время в полете в 4 варианте равно времени в полете прямого перелета. </w:t>
            </w: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, т.к. перелет из Санкт-Петербурга в Шарм-эль-Шейх займет 20 часов 20 минут</w:t>
            </w:r>
          </w:p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Г, т.к. при первом варианте время в небе будет составлять 5 часов 45 минут, а при четвертом варианте время в небе – 6 часов 25 минут</w:t>
            </w:r>
          </w:p>
          <w:p w:rsidR="001F7523" w:rsidRPr="001F7523" w:rsidRDefault="001F7523" w:rsidP="005E1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proofErr w:type="gramStart"/>
            <w:r w:rsidRPr="001F7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1F7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Г</w:t>
            </w: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Содержание задачи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Выбор правильных ответов</w:t>
            </w:r>
          </w:p>
        </w:tc>
      </w:tr>
      <w:tr w:rsidR="001F7523" w:rsidRPr="001F7523" w:rsidTr="005E1456">
        <w:tc>
          <w:tcPr>
            <w:tcW w:w="1843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9072" w:type="dxa"/>
          </w:tcPr>
          <w:p w:rsidR="001F7523" w:rsidRPr="001F7523" w:rsidRDefault="001F7523" w:rsidP="005E14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23">
              <w:rPr>
                <w:rFonts w:ascii="Times New Roman" w:hAnsi="Times New Roman" w:cs="Times New Roman"/>
                <w:sz w:val="24"/>
                <w:szCs w:val="24"/>
              </w:rPr>
              <w:t>Чтение и интерпретация данных диаграммы.  Выполнение  действий с единицами времени.</w:t>
            </w:r>
          </w:p>
        </w:tc>
      </w:tr>
    </w:tbl>
    <w:p w:rsidR="001F7523" w:rsidRPr="001F7523" w:rsidRDefault="001F7523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523" w:rsidRPr="001F7523" w:rsidSect="0073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26C"/>
    <w:multiLevelType w:val="hybridMultilevel"/>
    <w:tmpl w:val="C04CC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4ECD"/>
    <w:multiLevelType w:val="hybridMultilevel"/>
    <w:tmpl w:val="7068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1891"/>
    <w:multiLevelType w:val="hybridMultilevel"/>
    <w:tmpl w:val="181C63C4"/>
    <w:lvl w:ilvl="0" w:tplc="E1F042CC">
      <w:start w:val="1"/>
      <w:numFmt w:val="decimal"/>
      <w:lvlText w:val="%1."/>
      <w:lvlJc w:val="left"/>
      <w:pPr>
        <w:ind w:left="73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4AF1FD6"/>
    <w:multiLevelType w:val="hybridMultilevel"/>
    <w:tmpl w:val="CE2CF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060FB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1CB1"/>
    <w:multiLevelType w:val="hybridMultilevel"/>
    <w:tmpl w:val="4CF0F7DA"/>
    <w:lvl w:ilvl="0" w:tplc="ED1A89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C4B20"/>
    <w:multiLevelType w:val="hybridMultilevel"/>
    <w:tmpl w:val="72C2F3B6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166A"/>
    <w:rsid w:val="001F7523"/>
    <w:rsid w:val="0026166A"/>
    <w:rsid w:val="00337DAF"/>
    <w:rsid w:val="00404C1C"/>
    <w:rsid w:val="00481756"/>
    <w:rsid w:val="004D5000"/>
    <w:rsid w:val="007352AE"/>
    <w:rsid w:val="00AD1600"/>
    <w:rsid w:val="00C93F6D"/>
    <w:rsid w:val="00DE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E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49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AD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2023-05-10T11:31:00Z</dcterms:created>
  <dcterms:modified xsi:type="dcterms:W3CDTF">2023-05-10T14:32:00Z</dcterms:modified>
</cp:coreProperties>
</file>