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74" w:rsidRPr="00E00DC8" w:rsidRDefault="00E00DC8" w:rsidP="00E00DC8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0DC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бюджетное общеобразовательное учреждение</w:t>
      </w:r>
      <w:r w:rsidRPr="00E00DC8">
        <w:rPr>
          <w:rFonts w:ascii="Times New Roman" w:hAnsi="Times New Roman" w:cs="Times New Roman"/>
          <w:b/>
          <w:color w:val="auto"/>
          <w:sz w:val="28"/>
          <w:szCs w:val="28"/>
        </w:rPr>
        <w:br/>
        <w:t>Аксайского района Александровская основная общеобразовательная школа</w:t>
      </w:r>
    </w:p>
    <w:p w:rsidR="00C11A74" w:rsidRPr="00E00DC8" w:rsidRDefault="00C11A74">
      <w:pPr>
        <w:spacing w:before="58" w:after="58" w:line="240" w:lineRule="exact"/>
        <w:rPr>
          <w:color w:val="auto"/>
          <w:sz w:val="19"/>
          <w:szCs w:val="19"/>
        </w:rPr>
      </w:pPr>
    </w:p>
    <w:p w:rsidR="00C11A74" w:rsidRPr="00E00DC8" w:rsidRDefault="00C11A74">
      <w:pPr>
        <w:spacing w:line="1" w:lineRule="exact"/>
        <w:rPr>
          <w:color w:val="auto"/>
        </w:rPr>
        <w:sectPr w:rsidR="00C11A74" w:rsidRPr="00E00DC8" w:rsidSect="00E00DC8">
          <w:footerReference w:type="default" r:id="rId7"/>
          <w:pgSz w:w="11900" w:h="16840"/>
          <w:pgMar w:top="1114" w:right="0" w:bottom="1572" w:left="0" w:header="0" w:footer="3" w:gutter="0"/>
          <w:cols w:space="720"/>
          <w:noEndnote/>
          <w:docGrid w:linePitch="360"/>
        </w:sectPr>
      </w:pPr>
    </w:p>
    <w:p w:rsidR="00E00DC8" w:rsidRPr="00E00DC8" w:rsidRDefault="00E00DC8" w:rsidP="00E00DC8">
      <w:pPr>
        <w:pStyle w:val="11"/>
        <w:shd w:val="clear" w:color="auto" w:fill="auto"/>
        <w:ind w:left="340"/>
        <w:rPr>
          <w:b/>
          <w:bCs/>
          <w:color w:val="auto"/>
        </w:rPr>
      </w:pPr>
      <w:r w:rsidRPr="00E00DC8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8979" wp14:editId="3E839A5C">
                <wp:simplePos x="0" y="0"/>
                <wp:positionH relativeFrom="page">
                  <wp:posOffset>4772025</wp:posOffset>
                </wp:positionH>
                <wp:positionV relativeFrom="paragraph">
                  <wp:posOffset>16510</wp:posOffset>
                </wp:positionV>
                <wp:extent cx="2533650" cy="1409700"/>
                <wp:effectExtent l="0" t="0" r="0" b="0"/>
                <wp:wrapSquare wrapText="bothSides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0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DC8" w:rsidRDefault="00E00DC8" w:rsidP="00E00DC8">
                            <w:pPr>
                              <w:pStyle w:val="1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УТВЕРЖДАЮ</w:t>
                            </w:r>
                          </w:p>
                          <w:p w:rsidR="00E00DC8" w:rsidRDefault="00E00DC8" w:rsidP="00E00DC8">
                            <w:pPr>
                              <w:pStyle w:val="11"/>
                              <w:shd w:val="clear" w:color="auto" w:fill="auto"/>
                            </w:pPr>
                            <w:r>
                              <w:t>Директор</w:t>
                            </w:r>
                          </w:p>
                          <w:p w:rsidR="00E00DC8" w:rsidRDefault="00E00DC8" w:rsidP="00E00DC8">
                            <w:pPr>
                              <w:pStyle w:val="11"/>
                              <w:shd w:val="clear" w:color="auto" w:fill="auto"/>
                            </w:pPr>
                            <w:r>
                              <w:t xml:space="preserve">МБОУ Александровской ООШ  </w:t>
                            </w:r>
                          </w:p>
                          <w:p w:rsidR="00E00DC8" w:rsidRDefault="00E00DC8" w:rsidP="00E00DC8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960"/>
                              </w:tabs>
                              <w:spacing w:after="260"/>
                            </w:pPr>
                            <w:r>
                              <w:tab/>
                              <w:t>Г.И.Гоптарева</w:t>
                            </w:r>
                          </w:p>
                          <w:p w:rsidR="00E00DC8" w:rsidRDefault="00E00DC8" w:rsidP="00E00DC8">
                            <w:pPr>
                              <w:pStyle w:val="22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897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5.75pt;margin-top:1.3pt;width:19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" filled="f" stroked="f">
                <v:textbox inset="0,0,0,0">
                  <w:txbxContent>
                    <w:p w:rsidR="00E00DC8" w:rsidRDefault="00E00DC8" w:rsidP="00E00DC8">
                      <w:pPr>
                        <w:pStyle w:val="1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УТВЕРЖДАЮ</w:t>
                      </w:r>
                    </w:p>
                    <w:p w:rsidR="00E00DC8" w:rsidRDefault="00E00DC8" w:rsidP="00E00DC8">
                      <w:pPr>
                        <w:pStyle w:val="11"/>
                        <w:shd w:val="clear" w:color="auto" w:fill="auto"/>
                      </w:pPr>
                      <w:r>
                        <w:t>Директор</w:t>
                      </w:r>
                    </w:p>
                    <w:p w:rsidR="00E00DC8" w:rsidRDefault="00E00DC8" w:rsidP="00E00DC8">
                      <w:pPr>
                        <w:pStyle w:val="11"/>
                        <w:shd w:val="clear" w:color="auto" w:fill="auto"/>
                      </w:pPr>
                      <w:r>
                        <w:t xml:space="preserve">МБОУ Александровской ООШ  </w:t>
                      </w:r>
                    </w:p>
                    <w:p w:rsidR="00E00DC8" w:rsidRDefault="00E00DC8" w:rsidP="00E00DC8">
                      <w:pPr>
                        <w:pStyle w:val="11"/>
                        <w:shd w:val="clear" w:color="auto" w:fill="auto"/>
                        <w:tabs>
                          <w:tab w:val="left" w:leader="underscore" w:pos="960"/>
                        </w:tabs>
                        <w:spacing w:after="260"/>
                      </w:pPr>
                      <w:r>
                        <w:tab/>
                      </w:r>
                      <w:proofErr w:type="spellStart"/>
                      <w:r>
                        <w:t>Г.И.Гоптарева</w:t>
                      </w:r>
                      <w:proofErr w:type="spellEnd"/>
                    </w:p>
                    <w:p w:rsidR="00E00DC8" w:rsidRDefault="00E00DC8" w:rsidP="00E00DC8">
                      <w:pPr>
                        <w:pStyle w:val="22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00DC8">
        <w:rPr>
          <w:b/>
          <w:bCs/>
          <w:color w:val="auto"/>
        </w:rPr>
        <w:t xml:space="preserve">ПРИНЯТО </w:t>
      </w:r>
    </w:p>
    <w:p w:rsidR="00E00DC8" w:rsidRPr="00E00DC8" w:rsidRDefault="00E00DC8" w:rsidP="00E00DC8">
      <w:pPr>
        <w:pStyle w:val="11"/>
        <w:shd w:val="clear" w:color="auto" w:fill="auto"/>
        <w:ind w:left="340"/>
        <w:rPr>
          <w:color w:val="auto"/>
        </w:rPr>
      </w:pPr>
      <w:r w:rsidRPr="00E00DC8">
        <w:rPr>
          <w:color w:val="auto"/>
        </w:rPr>
        <w:t>на заседании Педагогического совета</w:t>
      </w:r>
    </w:p>
    <w:p w:rsidR="00E00DC8" w:rsidRPr="00E00DC8" w:rsidRDefault="00E00DC8" w:rsidP="00E00DC8">
      <w:pPr>
        <w:pStyle w:val="11"/>
        <w:shd w:val="clear" w:color="auto" w:fill="auto"/>
        <w:ind w:firstLine="340"/>
        <w:rPr>
          <w:color w:val="auto"/>
        </w:rPr>
      </w:pPr>
      <w:r w:rsidRPr="00E00DC8">
        <w:rPr>
          <w:color w:val="auto"/>
        </w:rPr>
        <w:t>Протокол №4</w:t>
      </w:r>
    </w:p>
    <w:p w:rsidR="00E00DC8" w:rsidRPr="00E00DC8" w:rsidRDefault="00E00DC8" w:rsidP="00E00DC8">
      <w:pPr>
        <w:pStyle w:val="11"/>
        <w:shd w:val="clear" w:color="auto" w:fill="auto"/>
        <w:spacing w:after="260"/>
        <w:ind w:firstLine="340"/>
        <w:rPr>
          <w:color w:val="auto"/>
        </w:rPr>
      </w:pPr>
      <w:r w:rsidRPr="00E00DC8">
        <w:rPr>
          <w:color w:val="auto"/>
        </w:rPr>
        <w:t>«28» декабря 2021 г.</w:t>
      </w:r>
    </w:p>
    <w:p w:rsidR="00E00DC8" w:rsidRPr="00E00DC8" w:rsidRDefault="00E00DC8" w:rsidP="00E00DC8">
      <w:pPr>
        <w:pStyle w:val="10"/>
        <w:keepNext/>
        <w:keepLines/>
        <w:shd w:val="clear" w:color="auto" w:fill="auto"/>
        <w:rPr>
          <w:color w:val="auto"/>
        </w:rPr>
      </w:pPr>
      <w:r w:rsidRPr="00E00DC8">
        <w:rPr>
          <w:noProof/>
          <w:color w:val="auto"/>
          <w:lang w:bidi="ar-SA"/>
        </w:rPr>
        <mc:AlternateContent>
          <mc:Choice Requires="wps">
            <w:drawing>
              <wp:anchor distT="875030" distB="24130" distL="114300" distR="1272540" simplePos="0" relativeHeight="251660288" behindDoc="0" locked="0" layoutInCell="1" allowOverlap="1" wp14:anchorId="59C58620" wp14:editId="09B76E24">
                <wp:simplePos x="0" y="0"/>
                <wp:positionH relativeFrom="margin">
                  <wp:posOffset>4791075</wp:posOffset>
                </wp:positionH>
                <wp:positionV relativeFrom="paragraph">
                  <wp:posOffset>7620</wp:posOffset>
                </wp:positionV>
                <wp:extent cx="2219325" cy="409575"/>
                <wp:effectExtent l="0" t="0" r="0" b="0"/>
                <wp:wrapSquare wrapText="bothSides"/>
                <wp:docPr id="4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DC8" w:rsidRDefault="00E00DC8" w:rsidP="00E00DC8">
                            <w:pPr>
                              <w:pStyle w:val="11"/>
                              <w:shd w:val="clear" w:color="auto" w:fill="auto"/>
                            </w:pPr>
                            <w:r>
                              <w:t>Приказ № 149</w:t>
                            </w:r>
                          </w:p>
                          <w:p w:rsidR="00E00DC8" w:rsidRDefault="00E00DC8" w:rsidP="00E00DC8">
                            <w:pPr>
                              <w:pStyle w:val="11"/>
                              <w:shd w:val="clear" w:color="auto" w:fill="auto"/>
                            </w:pPr>
                            <w:r>
                              <w:t>«28» декабря 2021 г.</w:t>
                            </w:r>
                          </w:p>
                          <w:p w:rsidR="00E00DC8" w:rsidRDefault="00E00DC8" w:rsidP="00E00DC8">
                            <w:pPr>
                              <w:pStyle w:val="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8620" id="Shape 3" o:spid="_x0000_s1027" type="#_x0000_t202" style="position:absolute;margin-left:377.25pt;margin-top:.6pt;width:174.75pt;height:32.25pt;z-index:251660288;visibility:visible;mso-wrap-style:square;mso-width-percent:0;mso-height-percent:0;mso-wrap-distance-left:9pt;mso-wrap-distance-top:68.9pt;mso-wrap-distance-right:100.2pt;mso-wrap-distance-bottom:1.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" filled="f" stroked="f">
                <v:textbox inset="0,0,0,0">
                  <w:txbxContent>
                    <w:p w:rsidR="00E00DC8" w:rsidRDefault="00E00DC8" w:rsidP="00E00DC8">
                      <w:pPr>
                        <w:pStyle w:val="11"/>
                        <w:shd w:val="clear" w:color="auto" w:fill="auto"/>
                      </w:pPr>
                      <w:r>
                        <w:t xml:space="preserve">Приказ № </w:t>
                      </w:r>
                      <w:r>
                        <w:t>149</w:t>
                      </w:r>
                    </w:p>
                    <w:p w:rsidR="00E00DC8" w:rsidRDefault="00E00DC8" w:rsidP="00E00DC8">
                      <w:pPr>
                        <w:pStyle w:val="11"/>
                        <w:shd w:val="clear" w:color="auto" w:fill="auto"/>
                      </w:pPr>
                      <w:r>
                        <w:t>«28» декабря 2021 г.</w:t>
                      </w:r>
                    </w:p>
                    <w:p w:rsidR="00E00DC8" w:rsidRDefault="00E00DC8" w:rsidP="00E00DC8">
                      <w:pPr>
                        <w:pStyle w:val="30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E7" w:rsidRDefault="00FA0EE7" w:rsidP="00FA0EE7">
      <w:pPr>
        <w:pStyle w:val="11"/>
        <w:shd w:val="clear" w:color="auto" w:fill="auto"/>
        <w:rPr>
          <w:color w:val="auto"/>
        </w:rPr>
      </w:pPr>
    </w:p>
    <w:p w:rsidR="00FA0EE7" w:rsidRDefault="00FA0EE7" w:rsidP="00FA0EE7">
      <w:pPr>
        <w:pStyle w:val="11"/>
        <w:shd w:val="clear" w:color="auto" w:fill="auto"/>
        <w:rPr>
          <w:color w:val="auto"/>
        </w:rPr>
      </w:pPr>
    </w:p>
    <w:p w:rsidR="00C11A74" w:rsidRPr="00E00DC8" w:rsidRDefault="00A14950" w:rsidP="00FA0EE7">
      <w:pPr>
        <w:pStyle w:val="11"/>
        <w:shd w:val="clear" w:color="auto" w:fill="auto"/>
        <w:jc w:val="center"/>
        <w:rPr>
          <w:color w:val="auto"/>
        </w:rPr>
      </w:pPr>
      <w:r w:rsidRPr="00E00DC8">
        <w:rPr>
          <w:b/>
          <w:bCs/>
          <w:color w:val="auto"/>
        </w:rPr>
        <w:t>Положение</w:t>
      </w:r>
    </w:p>
    <w:p w:rsidR="00C11A74" w:rsidRPr="00E00DC8" w:rsidRDefault="00A14950" w:rsidP="00E00DC8">
      <w:pPr>
        <w:pStyle w:val="11"/>
        <w:shd w:val="clear" w:color="auto" w:fill="auto"/>
        <w:jc w:val="center"/>
        <w:rPr>
          <w:color w:val="auto"/>
        </w:rPr>
      </w:pPr>
      <w:r w:rsidRPr="00E00DC8">
        <w:rPr>
          <w:b/>
          <w:bCs/>
          <w:color w:val="auto"/>
        </w:rPr>
        <w:t>о школьном сайте</w:t>
      </w:r>
    </w:p>
    <w:p w:rsidR="00C11A74" w:rsidRPr="00E00DC8" w:rsidRDefault="00A14950" w:rsidP="00E00DC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jc w:val="both"/>
        <w:rPr>
          <w:color w:val="auto"/>
        </w:rPr>
      </w:pPr>
      <w:bookmarkStart w:id="0" w:name="bookmark2"/>
      <w:bookmarkStart w:id="1" w:name="bookmark3"/>
      <w:r w:rsidRPr="00E00DC8">
        <w:rPr>
          <w:color w:val="auto"/>
        </w:rPr>
        <w:t>Общие положения</w:t>
      </w:r>
      <w:bookmarkEnd w:id="0"/>
      <w:bookmarkEnd w:id="1"/>
    </w:p>
    <w:p w:rsidR="00C11A74" w:rsidRPr="00E00DC8" w:rsidRDefault="00A14950" w:rsidP="00E00DC8">
      <w:pPr>
        <w:pStyle w:val="11"/>
        <w:numPr>
          <w:ilvl w:val="1"/>
          <w:numId w:val="2"/>
        </w:numPr>
        <w:shd w:val="clear" w:color="auto" w:fill="auto"/>
        <w:tabs>
          <w:tab w:val="left" w:pos="638"/>
        </w:tabs>
        <w:jc w:val="both"/>
        <w:rPr>
          <w:color w:val="auto"/>
        </w:rPr>
      </w:pPr>
      <w:r w:rsidRPr="00E00DC8">
        <w:rPr>
          <w:color w:val="auto"/>
        </w:rPr>
        <w:t>Настоящее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Приказом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редакции от 11 июля 2020 года,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в редакции от 8 декабря 2020 года, а также Уставом образовательной организации и других нормативных правовых актов Российской Федерации, регламентирующих деятельность образовательных организаций.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38"/>
        </w:tabs>
        <w:jc w:val="both"/>
        <w:rPr>
          <w:color w:val="auto"/>
        </w:rPr>
      </w:pPr>
      <w:r w:rsidRPr="00E00DC8">
        <w:rPr>
          <w:color w:val="auto"/>
        </w:rPr>
        <w:t>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</w:t>
      </w:r>
      <w:r w:rsidR="00E00DC8" w:rsidRPr="00E00DC8">
        <w:rPr>
          <w:color w:val="auto"/>
        </w:rPr>
        <w:t>-</w:t>
      </w:r>
      <w:r w:rsidRPr="00E00DC8">
        <w:rPr>
          <w:color w:val="auto"/>
        </w:rPr>
        <w:softHyphen/>
        <w:t>техническое обеспечение его функционирования, а также ответственность за обеспечение функционирования.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color w:val="auto"/>
        </w:rPr>
        <w:t xml:space="preserve">Настоящее Положение определяет порядок размещения и обновления информации на официальном сайте общеобразовательной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</w:t>
      </w:r>
      <w:r w:rsidRPr="00E00DC8">
        <w:rPr>
          <w:color w:val="auto"/>
        </w:rPr>
        <w:lastRenderedPageBreak/>
        <w:t>информации.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color w:val="auto"/>
        </w:rPr>
        <w:t>Официальный сайт организации, осуществляющей образовательную деятельность,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color w:val="auto"/>
        </w:rPr>
        <w:t>Официальный сайт образовательной организации содержит материалы, не противоречащие законодательству Российской Федерации.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color w:val="auto"/>
        </w:rPr>
        <w:t>Ответственность за содержание информации, представленной на официальном сайте, несет директор организации, осуществляющей образовательную деятельность.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color w:val="auto"/>
        </w:rPr>
        <w:t>Сайт организации, осуществляющей образовательную деятельность, является одним из инструментов обеспечения учебной и внеурочной деятельности школы и представляет собой актуальный результат деятельности школы.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color w:val="auto"/>
        </w:rPr>
        <w:t>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общеобразовательной организации.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color w:val="auto"/>
        </w:rPr>
        <w:t>Права на все информационные материалы, размещенные на официальном сайте, принадлежат организации, осуществляющей образовательную деятельность, кроме случаев, оговоренных в соглашениях с авторами работ.</w:t>
      </w:r>
    </w:p>
    <w:p w:rsidR="00C11A74" w:rsidRPr="00E00DC8" w:rsidRDefault="00A14950" w:rsidP="00E00DC8">
      <w:pPr>
        <w:pStyle w:val="11"/>
        <w:numPr>
          <w:ilvl w:val="1"/>
          <w:numId w:val="2"/>
        </w:numPr>
        <w:shd w:val="clear" w:color="auto" w:fill="auto"/>
        <w:tabs>
          <w:tab w:val="left" w:pos="678"/>
        </w:tabs>
        <w:spacing w:after="320"/>
        <w:jc w:val="both"/>
        <w:rPr>
          <w:color w:val="auto"/>
        </w:rPr>
      </w:pPr>
      <w:r w:rsidRPr="00E00DC8">
        <w:rPr>
          <w:color w:val="auto"/>
        </w:rPr>
        <w:t>Адрес сайта:</w:t>
      </w:r>
      <w:r w:rsidR="00E00DC8" w:rsidRPr="00E00DC8">
        <w:rPr>
          <w:b/>
          <w:bCs/>
          <w:color w:val="auto"/>
        </w:rPr>
        <w:t xml:space="preserve"> </w:t>
      </w:r>
      <w:hyperlink r:id="rId8" w:history="1">
        <w:r w:rsidR="0027124A" w:rsidRPr="00D90D83">
          <w:rPr>
            <w:rStyle w:val="a4"/>
            <w:b/>
            <w:bCs/>
          </w:rPr>
          <w:t>https://</w:t>
        </w:r>
        <w:r w:rsidR="0027124A" w:rsidRPr="00D90D83">
          <w:rPr>
            <w:rStyle w:val="a4"/>
            <w:b/>
            <w:bCs/>
            <w:lang w:val="en-US"/>
          </w:rPr>
          <w:t>dev</w:t>
        </w:r>
        <w:r w:rsidR="0027124A" w:rsidRPr="00D90D83">
          <w:rPr>
            <w:rStyle w:val="a4"/>
            <w:b/>
            <w:bCs/>
          </w:rPr>
          <w:t>.alekschool.ru</w:t>
        </w:r>
      </w:hyperlink>
      <w:r w:rsidR="00E00DC8" w:rsidRPr="00E00DC8">
        <w:rPr>
          <w:b/>
          <w:bCs/>
          <w:color w:val="auto"/>
        </w:rPr>
        <w:t xml:space="preserve"> </w:t>
      </w:r>
    </w:p>
    <w:p w:rsidR="00C11A74" w:rsidRPr="00E00DC8" w:rsidRDefault="00A1495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  <w:jc w:val="both"/>
        <w:rPr>
          <w:color w:val="auto"/>
        </w:rPr>
      </w:pPr>
      <w:bookmarkStart w:id="2" w:name="bookmark4"/>
      <w:bookmarkStart w:id="3" w:name="bookmark5"/>
      <w:r w:rsidRPr="00E00DC8">
        <w:rPr>
          <w:color w:val="auto"/>
        </w:rPr>
        <w:t>Основные понятия</w:t>
      </w:r>
      <w:bookmarkEnd w:id="2"/>
      <w:bookmarkEnd w:id="3"/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i/>
          <w:iCs/>
          <w:color w:val="auto"/>
        </w:rPr>
        <w:t>Официальный сайт</w:t>
      </w:r>
      <w:r w:rsidRPr="00E00DC8">
        <w:rPr>
          <w:color w:val="auto"/>
        </w:rPr>
        <w:t xml:space="preserve"> (веб-сайт) школы — совокупность логически связанных между собой </w:t>
      </w:r>
      <w:r w:rsidRPr="00E00DC8">
        <w:rPr>
          <w:color w:val="auto"/>
          <w:lang w:val="en-US" w:eastAsia="en-US" w:bidi="en-US"/>
        </w:rPr>
        <w:t>web</w:t>
      </w:r>
      <w:r w:rsidRPr="00E00DC8">
        <w:rPr>
          <w:color w:val="auto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i/>
          <w:iCs/>
          <w:color w:val="auto"/>
        </w:rPr>
        <w:t>Веб-страница</w:t>
      </w:r>
      <w:r w:rsidRPr="00E00DC8">
        <w:rPr>
          <w:color w:val="auto"/>
        </w:rPr>
        <w:t xml:space="preserve"> (англ. </w:t>
      </w:r>
      <w:r w:rsidRPr="00E00DC8">
        <w:rPr>
          <w:color w:val="auto"/>
          <w:lang w:val="en-US" w:eastAsia="en-US" w:bidi="en-US"/>
        </w:rPr>
        <w:t>Web</w:t>
      </w:r>
      <w:r w:rsidRPr="00E00DC8">
        <w:rPr>
          <w:color w:val="auto"/>
          <w:lang w:eastAsia="en-US" w:bidi="en-US"/>
        </w:rPr>
        <w:t xml:space="preserve"> </w:t>
      </w:r>
      <w:r w:rsidRPr="00E00DC8">
        <w:rPr>
          <w:color w:val="auto"/>
          <w:lang w:val="en-US" w:eastAsia="en-US" w:bidi="en-US"/>
        </w:rPr>
        <w:t>page</w:t>
      </w:r>
      <w:r w:rsidRPr="00E00DC8">
        <w:rPr>
          <w:color w:val="auto"/>
          <w:lang w:eastAsia="en-US" w:bidi="en-US"/>
        </w:rPr>
        <w:t xml:space="preserve">) </w:t>
      </w:r>
      <w:r w:rsidRPr="00E00DC8">
        <w:rPr>
          <w:color w:val="auto"/>
        </w:rPr>
        <w:t>— документ или информационный ресурс сети Интернет, доступ к которому осуществляется с помощью веб-браузера.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i/>
          <w:iCs/>
          <w:color w:val="auto"/>
        </w:rPr>
        <w:t>Хостинг —</w:t>
      </w:r>
      <w:r w:rsidRPr="00E00DC8">
        <w:rPr>
          <w:color w:val="auto"/>
        </w:rPr>
        <w:t xml:space="preserve"> услуга по предоставлению ресурсов для размещения информации (сайта) на сервере, постоянно находящемся в сети Интернет.</w:t>
      </w:r>
    </w:p>
    <w:p w:rsidR="00C11A74" w:rsidRPr="00E00DC8" w:rsidRDefault="00E00DC8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jc w:val="both"/>
        <w:rPr>
          <w:color w:val="auto"/>
        </w:rPr>
      </w:pPr>
      <w:r w:rsidRPr="00E00DC8">
        <w:rPr>
          <w:i/>
          <w:iCs/>
          <w:color w:val="auto"/>
        </w:rPr>
        <w:t>Мод</w:t>
      </w:r>
      <w:r w:rsidR="00A14950" w:rsidRPr="00E00DC8">
        <w:rPr>
          <w:i/>
          <w:iCs/>
          <w:color w:val="auto"/>
        </w:rPr>
        <w:t>ерация —</w:t>
      </w:r>
      <w:r w:rsidR="00A14950" w:rsidRPr="00E00DC8">
        <w:rPr>
          <w:color w:val="auto"/>
        </w:rPr>
        <w:t xml:space="preserve">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86"/>
        </w:tabs>
        <w:spacing w:after="160"/>
        <w:jc w:val="both"/>
        <w:rPr>
          <w:color w:val="auto"/>
        </w:rPr>
      </w:pPr>
      <w:r w:rsidRPr="00E00DC8">
        <w:rPr>
          <w:i/>
          <w:iCs/>
          <w:color w:val="auto"/>
        </w:rPr>
        <w:t>Контент —</w:t>
      </w:r>
      <w:r w:rsidRPr="00E00DC8">
        <w:rPr>
          <w:color w:val="auto"/>
        </w:rPr>
        <w:t xml:space="preserve"> содержимое, информационное наполнение сайта.</w:t>
      </w:r>
    </w:p>
    <w:p w:rsidR="00C11A74" w:rsidRPr="00E00DC8" w:rsidRDefault="00A1495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4"/>
        </w:tabs>
        <w:rPr>
          <w:color w:val="auto"/>
        </w:rPr>
      </w:pPr>
      <w:bookmarkStart w:id="4" w:name="bookmark6"/>
      <w:bookmarkStart w:id="5" w:name="bookmark7"/>
      <w:r w:rsidRPr="00E00DC8">
        <w:rPr>
          <w:color w:val="auto"/>
        </w:rPr>
        <w:t>Цели и задачи школьного сайта</w:t>
      </w:r>
      <w:bookmarkEnd w:id="4"/>
      <w:bookmarkEnd w:id="5"/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rPr>
          <w:color w:val="auto"/>
        </w:rPr>
      </w:pPr>
      <w:r w:rsidRPr="00E00DC8">
        <w:rPr>
          <w:color w:val="auto"/>
          <w:u w:val="single"/>
        </w:rPr>
        <w:t>Цели создания официального сайта: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исполнение требований федерального и регионального законодательств в части информационной открытости деятельности организации, осуществляющей образовательную деятельность;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 xml:space="preserve">реализация прав профессионального сообщества и социума на доступ к открытой информации при соблюдении норм профессиональной этики и </w:t>
      </w:r>
      <w:r w:rsidRPr="00E00DC8">
        <w:rPr>
          <w:color w:val="auto"/>
        </w:rPr>
        <w:lastRenderedPageBreak/>
        <w:t>норм информационной безопасности;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реализация принципов единства культурного и образовательного информационного пространства;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защита прав и интересов всех участников образовательных отношений и отношений в сфере образования;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достижение высокого качества в работе с официальным сайтом, информационным порталом организации, осуществляющей образовательную деятельность.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rPr>
          <w:color w:val="auto"/>
        </w:rPr>
      </w:pPr>
      <w:r w:rsidRPr="00E00DC8">
        <w:rPr>
          <w:color w:val="auto"/>
          <w:u w:val="single"/>
        </w:rPr>
        <w:t>Задачи официального сайта: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формирование целостного позитивного имиджа организации, осуществляющей образовательную деятельность;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организация взаимодействия всех участников образовательной деятельности (администрации и учителей школы, обучающихся и их родителей);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систематическое информирование участников воспитательно</w:t>
      </w:r>
      <w:r w:rsidRPr="00E00DC8">
        <w:rPr>
          <w:color w:val="auto"/>
        </w:rPr>
        <w:softHyphen/>
        <w:t>образовательных отношений о качестве образовательных услуг в организации, осуществляющей образовательную деятельность;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презентация достижений обучающихся и педагогического коллектива школы, его особенностей, истории развития, реализуемых образовательных программах;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создание условий для взаимодействия участников учебной деятельности, социальных партнеров организации, осуществляющей образовательную деятельность;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firstLine="380"/>
        <w:rPr>
          <w:color w:val="auto"/>
        </w:rPr>
      </w:pPr>
      <w:r w:rsidRPr="00E00DC8">
        <w:rPr>
          <w:color w:val="auto"/>
        </w:rPr>
        <w:t>осуществление обмена педагогическим опытом;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after="320"/>
        <w:ind w:left="740" w:hanging="360"/>
        <w:jc w:val="both"/>
        <w:rPr>
          <w:color w:val="auto"/>
        </w:rPr>
      </w:pPr>
      <w:r w:rsidRPr="00E00DC8">
        <w:rPr>
          <w:color w:val="auto"/>
        </w:rPr>
        <w:t>стимулирование творческой активности педагогов и обучающихся общеобразовательной организации.</w:t>
      </w:r>
    </w:p>
    <w:p w:rsidR="00C11A74" w:rsidRPr="00E00DC8" w:rsidRDefault="00A1495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0"/>
        </w:tabs>
        <w:rPr>
          <w:color w:val="auto"/>
        </w:rPr>
      </w:pPr>
      <w:bookmarkStart w:id="6" w:name="bookmark8"/>
      <w:bookmarkStart w:id="7" w:name="bookmark9"/>
      <w:r w:rsidRPr="00E00DC8">
        <w:rPr>
          <w:color w:val="auto"/>
        </w:rPr>
        <w:t>Размещение официального сайта</w:t>
      </w:r>
      <w:bookmarkEnd w:id="6"/>
      <w:bookmarkEnd w:id="7"/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72"/>
        </w:tabs>
        <w:jc w:val="both"/>
        <w:rPr>
          <w:color w:val="auto"/>
        </w:rPr>
      </w:pPr>
      <w:r w:rsidRPr="00E00DC8">
        <w:rPr>
          <w:color w:val="auto"/>
        </w:rPr>
        <w:t>Образовательная организация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7"/>
        </w:tabs>
        <w:jc w:val="both"/>
        <w:rPr>
          <w:color w:val="auto"/>
        </w:rPr>
      </w:pPr>
      <w:r w:rsidRPr="00E00DC8">
        <w:rPr>
          <w:color w:val="auto"/>
        </w:rPr>
        <w:t>При выборе хостинговой площадки для размещения сайта необходимо учитывать наличие технической поддержки, возможности резервного копирования данных (бэкапа), конструктора сайта, отсутствие коммерческой рекламы и ресурсов, несовместимых с целями обучения и воспитания.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7"/>
        </w:tabs>
        <w:jc w:val="both"/>
        <w:rPr>
          <w:color w:val="auto"/>
        </w:rPr>
      </w:pPr>
      <w:r w:rsidRPr="00E00DC8">
        <w:rPr>
          <w:color w:val="auto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67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 xml:space="preserve">доступ к размещенной на официальном сайте информации без использования программного обеспечения, установка которого на </w:t>
      </w:r>
      <w:r w:rsidRPr="00E00DC8">
        <w:rPr>
          <w:color w:val="auto"/>
        </w:rPr>
        <w:lastRenderedPageBreak/>
        <w:t>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67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67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возможность копирования информации на резервный носитель, обеспечивающий ее восстановление;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67"/>
        </w:tabs>
        <w:spacing w:line="259" w:lineRule="auto"/>
        <w:ind w:firstLine="400"/>
        <w:jc w:val="both"/>
        <w:rPr>
          <w:color w:val="auto"/>
        </w:rPr>
      </w:pPr>
      <w:r w:rsidRPr="00E00DC8">
        <w:rPr>
          <w:color w:val="auto"/>
        </w:rPr>
        <w:t>защиту от копирования авторских материалов.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7"/>
        </w:tabs>
        <w:jc w:val="both"/>
        <w:rPr>
          <w:color w:val="auto"/>
        </w:rPr>
      </w:pPr>
      <w:r w:rsidRPr="00E00DC8">
        <w:rPr>
          <w:color w:val="auto"/>
        </w:rPr>
        <w:t>Серверы, на которых размещен сайт организации, осуществляющей образовательную деятельность, должны находиться в Российской Федерации.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7"/>
        </w:tabs>
        <w:jc w:val="both"/>
        <w:rPr>
          <w:color w:val="auto"/>
        </w:rPr>
      </w:pPr>
      <w:r w:rsidRPr="00E00DC8">
        <w:rPr>
          <w:color w:val="auto"/>
        </w:rPr>
        <w:t>Официальный сайт общеобразовательной организации размещается по</w:t>
      </w:r>
    </w:p>
    <w:p w:rsidR="00C11A74" w:rsidRPr="00E00DC8" w:rsidRDefault="00A14950">
      <w:pPr>
        <w:pStyle w:val="11"/>
        <w:shd w:val="clear" w:color="auto" w:fill="auto"/>
        <w:tabs>
          <w:tab w:val="left" w:pos="1541"/>
          <w:tab w:val="left" w:pos="6965"/>
        </w:tabs>
        <w:jc w:val="both"/>
        <w:rPr>
          <w:color w:val="auto"/>
        </w:rPr>
      </w:pPr>
      <w:r w:rsidRPr="00E00DC8">
        <w:rPr>
          <w:color w:val="auto"/>
        </w:rPr>
        <w:t>адресу:</w:t>
      </w:r>
      <w:r w:rsidR="00E00DC8" w:rsidRPr="00E00DC8">
        <w:rPr>
          <w:color w:val="auto"/>
        </w:rPr>
        <w:t xml:space="preserve"> </w:t>
      </w:r>
      <w:hyperlink r:id="rId9" w:history="1">
        <w:r w:rsidR="0027124A" w:rsidRPr="00E00DC8">
          <w:rPr>
            <w:rStyle w:val="a4"/>
            <w:b/>
            <w:bCs/>
            <w:color w:val="auto"/>
          </w:rPr>
          <w:t>https://</w:t>
        </w:r>
        <w:r w:rsidR="0027124A">
          <w:rPr>
            <w:rStyle w:val="a4"/>
            <w:b/>
            <w:bCs/>
            <w:color w:val="auto"/>
            <w:lang w:val="en-US"/>
          </w:rPr>
          <w:t>dev</w:t>
        </w:r>
        <w:r w:rsidR="0027124A">
          <w:rPr>
            <w:rStyle w:val="a4"/>
            <w:b/>
            <w:bCs/>
            <w:color w:val="auto"/>
          </w:rPr>
          <w:t>.</w:t>
        </w:r>
        <w:r w:rsidR="0027124A" w:rsidRPr="00E00DC8">
          <w:rPr>
            <w:rStyle w:val="a4"/>
            <w:b/>
            <w:bCs/>
            <w:color w:val="auto"/>
          </w:rPr>
          <w:t>alekschool.ru</w:t>
        </w:r>
      </w:hyperlink>
      <w:r w:rsidRPr="00E00DC8">
        <w:rPr>
          <w:b/>
          <w:bCs/>
          <w:color w:val="auto"/>
          <w:lang w:eastAsia="en-US" w:bidi="en-US"/>
        </w:rPr>
        <w:tab/>
      </w:r>
      <w:r w:rsidRPr="00E00DC8">
        <w:rPr>
          <w:color w:val="auto"/>
        </w:rPr>
        <w:t>с обязательным</w:t>
      </w:r>
    </w:p>
    <w:p w:rsidR="00C11A74" w:rsidRPr="00E00DC8" w:rsidRDefault="00A14950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color w:val="auto"/>
        </w:rPr>
        <w:t>предоставлением информации об адресе органу Управления образованием.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7"/>
        </w:tabs>
        <w:spacing w:after="320"/>
        <w:jc w:val="both"/>
        <w:rPr>
          <w:color w:val="auto"/>
        </w:rPr>
      </w:pPr>
      <w:r w:rsidRPr="00E00DC8">
        <w:rPr>
          <w:color w:val="auto"/>
        </w:rPr>
        <w:t>При создании официального сайта или смене его адреса организация, осуществляющая образовательную деятельность, обязана в течение 10 дней сообщить официальным письмом адрес сайта в информационный отдел Управления образования.</w:t>
      </w:r>
    </w:p>
    <w:p w:rsidR="00C11A74" w:rsidRPr="00E00DC8" w:rsidRDefault="00A1495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1"/>
        </w:tabs>
        <w:jc w:val="both"/>
        <w:rPr>
          <w:color w:val="auto"/>
        </w:rPr>
      </w:pPr>
      <w:bookmarkStart w:id="8" w:name="bookmark10"/>
      <w:bookmarkStart w:id="9" w:name="bookmark11"/>
      <w:r w:rsidRPr="00E00DC8">
        <w:rPr>
          <w:color w:val="auto"/>
        </w:rPr>
        <w:t>Информационная структура официального сайта</w:t>
      </w:r>
      <w:bookmarkEnd w:id="8"/>
      <w:bookmarkEnd w:id="9"/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47"/>
        </w:tabs>
        <w:jc w:val="both"/>
        <w:rPr>
          <w:color w:val="auto"/>
        </w:rPr>
      </w:pPr>
      <w:r w:rsidRPr="00E00DC8">
        <w:rPr>
          <w:color w:val="auto"/>
        </w:rPr>
        <w:t>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7"/>
        </w:tabs>
        <w:jc w:val="both"/>
        <w:rPr>
          <w:color w:val="auto"/>
        </w:rPr>
      </w:pPr>
      <w:r w:rsidRPr="00E00DC8">
        <w:rPr>
          <w:color w:val="auto"/>
        </w:rPr>
        <w:t>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7"/>
        </w:tabs>
        <w:jc w:val="both"/>
        <w:rPr>
          <w:color w:val="auto"/>
        </w:rPr>
      </w:pPr>
      <w:r w:rsidRPr="00E00DC8">
        <w:rPr>
          <w:color w:val="auto"/>
        </w:rPr>
        <w:t>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63"/>
        </w:tabs>
        <w:jc w:val="both"/>
        <w:rPr>
          <w:color w:val="auto"/>
        </w:rPr>
      </w:pPr>
      <w:r w:rsidRPr="00E00DC8">
        <w:rPr>
          <w:color w:val="auto"/>
        </w:rPr>
        <w:t>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54"/>
        </w:tabs>
        <w:jc w:val="both"/>
        <w:rPr>
          <w:color w:val="auto"/>
        </w:rPr>
      </w:pPr>
      <w:r w:rsidRPr="00E00DC8">
        <w:rPr>
          <w:color w:val="auto"/>
        </w:rPr>
        <w:t>На официальном сайте школы не допускается размещение: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line="262" w:lineRule="auto"/>
        <w:ind w:firstLine="400"/>
        <w:jc w:val="both"/>
        <w:rPr>
          <w:color w:val="auto"/>
        </w:rPr>
      </w:pPr>
      <w:r w:rsidRPr="00E00DC8">
        <w:rPr>
          <w:color w:val="auto"/>
        </w:rPr>
        <w:t>противоправной информации;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line="252" w:lineRule="auto"/>
        <w:ind w:left="740" w:hanging="340"/>
        <w:jc w:val="both"/>
        <w:rPr>
          <w:color w:val="auto"/>
        </w:rPr>
      </w:pPr>
      <w:r w:rsidRPr="00E00DC8">
        <w:rPr>
          <w:color w:val="auto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line="262" w:lineRule="auto"/>
        <w:ind w:firstLine="400"/>
        <w:jc w:val="both"/>
        <w:rPr>
          <w:color w:val="auto"/>
        </w:rPr>
      </w:pPr>
      <w:r w:rsidRPr="00E00DC8">
        <w:rPr>
          <w:color w:val="auto"/>
        </w:rPr>
        <w:t>информации, нарушающей авторское право;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line="259" w:lineRule="auto"/>
        <w:ind w:firstLine="400"/>
        <w:jc w:val="both"/>
        <w:rPr>
          <w:color w:val="auto"/>
        </w:rPr>
      </w:pPr>
      <w:r w:rsidRPr="00E00DC8">
        <w:rPr>
          <w:color w:val="auto"/>
        </w:rPr>
        <w:t>информации, содержащей ненормативную лексику;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материалов, унижающих честь, достоинство и деловую репутацию физических и юридических лиц;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 xml:space="preserve">материалов, содержащих государственную, коммерческую или иную, </w:t>
      </w:r>
      <w:r w:rsidRPr="00E00DC8">
        <w:rPr>
          <w:color w:val="auto"/>
        </w:rPr>
        <w:lastRenderedPageBreak/>
        <w:t>специально охраняемую тайну;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C11A74" w:rsidRPr="00E00DC8" w:rsidRDefault="00E00DC8">
      <w:pPr>
        <w:pStyle w:val="11"/>
        <w:numPr>
          <w:ilvl w:val="0"/>
          <w:numId w:val="3"/>
        </w:numPr>
        <w:shd w:val="clear" w:color="auto" w:fill="auto"/>
        <w:tabs>
          <w:tab w:val="left" w:pos="718"/>
          <w:tab w:val="left" w:pos="5109"/>
          <w:tab w:val="left" w:pos="8070"/>
        </w:tabs>
        <w:spacing w:line="259" w:lineRule="auto"/>
        <w:ind w:firstLine="400"/>
        <w:jc w:val="both"/>
        <w:rPr>
          <w:color w:val="auto"/>
        </w:rPr>
      </w:pPr>
      <w:r w:rsidRPr="00E00DC8">
        <w:rPr>
          <w:color w:val="auto"/>
        </w:rPr>
        <w:t xml:space="preserve">информационных материалов, которые содержат </w:t>
      </w:r>
      <w:r w:rsidR="00A14950" w:rsidRPr="00E00DC8">
        <w:rPr>
          <w:color w:val="auto"/>
        </w:rPr>
        <w:t>пропаганду</w:t>
      </w:r>
    </w:p>
    <w:p w:rsidR="00C11A74" w:rsidRPr="00E00DC8" w:rsidRDefault="00A14950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color w:val="auto"/>
        </w:rPr>
        <w:t>наркомании, экстремистских религиозных и политических идей;</w:t>
      </w:r>
    </w:p>
    <w:p w:rsidR="00C11A74" w:rsidRPr="00E00DC8" w:rsidRDefault="00E00DC8">
      <w:pPr>
        <w:pStyle w:val="11"/>
        <w:numPr>
          <w:ilvl w:val="0"/>
          <w:numId w:val="3"/>
        </w:numPr>
        <w:shd w:val="clear" w:color="auto" w:fill="auto"/>
        <w:tabs>
          <w:tab w:val="left" w:pos="718"/>
          <w:tab w:val="left" w:pos="5109"/>
          <w:tab w:val="left" w:pos="8070"/>
        </w:tabs>
        <w:spacing w:line="259" w:lineRule="auto"/>
        <w:ind w:firstLine="400"/>
        <w:jc w:val="both"/>
        <w:rPr>
          <w:color w:val="auto"/>
        </w:rPr>
      </w:pPr>
      <w:r w:rsidRPr="00E00DC8">
        <w:rPr>
          <w:color w:val="auto"/>
        </w:rPr>
        <w:t xml:space="preserve">материалов, запрещенных к опубликованию и </w:t>
      </w:r>
      <w:r w:rsidR="00A14950" w:rsidRPr="00E00DC8">
        <w:rPr>
          <w:color w:val="auto"/>
        </w:rPr>
        <w:t>свободному</w:t>
      </w:r>
    </w:p>
    <w:p w:rsidR="00C11A74" w:rsidRPr="00E00DC8" w:rsidRDefault="00A14950">
      <w:pPr>
        <w:pStyle w:val="11"/>
        <w:shd w:val="clear" w:color="auto" w:fill="auto"/>
        <w:ind w:left="740"/>
        <w:jc w:val="both"/>
        <w:rPr>
          <w:color w:val="auto"/>
        </w:rPr>
      </w:pPr>
      <w:r w:rsidRPr="00E00DC8">
        <w:rPr>
          <w:color w:val="auto"/>
        </w:rPr>
        <w:t>распространению в соответствии с действующим законодательством Российской Федерации;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информации, противоречащей профессиональной этике в педагогической деятельности;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ссылок на ресурсы сети Интернет по содержанию несовместимые с целями обучения и воспитания.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18"/>
        </w:tabs>
        <w:jc w:val="both"/>
        <w:rPr>
          <w:color w:val="auto"/>
        </w:rPr>
      </w:pPr>
      <w:r w:rsidRPr="00E00DC8">
        <w:rPr>
          <w:color w:val="auto"/>
        </w:rPr>
        <w:t>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18"/>
        </w:tabs>
        <w:jc w:val="both"/>
        <w:rPr>
          <w:color w:val="auto"/>
        </w:rPr>
      </w:pPr>
      <w:r w:rsidRPr="00E00DC8">
        <w:rPr>
          <w:color w:val="auto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18"/>
        </w:tabs>
        <w:jc w:val="both"/>
        <w:rPr>
          <w:color w:val="auto"/>
        </w:rPr>
      </w:pPr>
      <w:r w:rsidRPr="00E00DC8">
        <w:rPr>
          <w:color w:val="auto"/>
        </w:rPr>
        <w:t>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18"/>
        </w:tabs>
        <w:jc w:val="both"/>
        <w:rPr>
          <w:color w:val="auto"/>
        </w:rPr>
      </w:pPr>
      <w:r w:rsidRPr="00E00DC8">
        <w:rPr>
          <w:color w:val="auto"/>
        </w:rPr>
        <w:t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62"/>
        </w:tabs>
        <w:jc w:val="both"/>
        <w:rPr>
          <w:color w:val="auto"/>
        </w:rPr>
      </w:pPr>
      <w:r w:rsidRPr="00E00DC8">
        <w:rPr>
          <w:color w:val="auto"/>
        </w:rPr>
        <w:t>Специальный раздел должен содержать подразделы: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«Основные сведения»;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«Структура и органы управления образовательной организацией»;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«Документы»;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«Образование»;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«Руководство. Педагогический (научно-педагогический) состав»;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52" w:lineRule="auto"/>
        <w:ind w:left="740" w:hanging="360"/>
        <w:jc w:val="both"/>
        <w:rPr>
          <w:color w:val="auto"/>
        </w:rPr>
      </w:pPr>
      <w:r w:rsidRPr="00E00DC8">
        <w:rPr>
          <w:color w:val="auto"/>
        </w:rPr>
        <w:t>«Материально-техническое обеспечение и оснащенность образовательного процесса»;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«Платные образовательные услуги»;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«Финансово-хозяйственная деятельность»;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«Вакантные места для приема (перевода) обучающихся»;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«Доступная среда»;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  <w:rPr>
          <w:color w:val="auto"/>
        </w:rPr>
      </w:pPr>
      <w:r w:rsidRPr="00E00DC8">
        <w:rPr>
          <w:color w:val="auto"/>
        </w:rPr>
        <w:lastRenderedPageBreak/>
        <w:t>«Международное сотрудничество».</w:t>
      </w:r>
    </w:p>
    <w:p w:rsidR="00C11A74" w:rsidRPr="00E00DC8" w:rsidRDefault="00A14950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color w:val="auto"/>
        </w:rP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C11A74" w:rsidRPr="00E00DC8" w:rsidRDefault="00A14950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color w:val="auto"/>
        </w:rPr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обучающимся.</w:t>
      </w:r>
    </w:p>
    <w:p w:rsidR="00C11A74" w:rsidRPr="00E00DC8" w:rsidRDefault="00A14950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color w:val="auto"/>
        </w:rPr>
        <w:t xml:space="preserve">5.10.1. </w:t>
      </w:r>
      <w:r w:rsidRPr="00E00DC8">
        <w:rPr>
          <w:color w:val="auto"/>
          <w:u w:val="single"/>
        </w:rPr>
        <w:t xml:space="preserve">Главная страница подраздела </w:t>
      </w:r>
      <w:r w:rsidRPr="00E00DC8">
        <w:rPr>
          <w:i/>
          <w:iCs/>
          <w:color w:val="auto"/>
          <w:u w:val="single"/>
        </w:rPr>
        <w:t>«</w:t>
      </w:r>
      <w:r w:rsidRPr="00E00DC8">
        <w:rPr>
          <w:b/>
          <w:bCs/>
          <w:i/>
          <w:iCs/>
          <w:color w:val="auto"/>
          <w:u w:val="single"/>
        </w:rPr>
        <w:t>Основные сведения</w:t>
      </w:r>
      <w:r w:rsidRPr="00E00DC8">
        <w:rPr>
          <w:i/>
          <w:iCs/>
          <w:color w:val="auto"/>
          <w:u w:val="single"/>
        </w:rPr>
        <w:t>»</w:t>
      </w:r>
      <w:r w:rsidRPr="00E00DC8">
        <w:rPr>
          <w:color w:val="auto"/>
          <w:u w:val="single"/>
        </w:rPr>
        <w:t xml:space="preserve"> должна содержать информацию: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полном и сокращенном (при наличии) наименовании образовательной организации;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о дате создания образовательной организации;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об учредителе (учредителях) образовательной организации;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месте нахождения образовательной организации, ее представительств и филиалов (при наличии);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режиме и графике работы образовательной организации, ее представительств и филиалов (при наличии);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контактных телефонах образовательной организации, ее представительств и филиалов (при наличии);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об адресах электронной почты образовательной организации, ее представительств и филиалов (при наличии);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C11A74" w:rsidRPr="00E00DC8" w:rsidRDefault="00A14950">
      <w:pPr>
        <w:pStyle w:val="11"/>
        <w:numPr>
          <w:ilvl w:val="0"/>
          <w:numId w:val="4"/>
        </w:numPr>
        <w:shd w:val="clear" w:color="auto" w:fill="auto"/>
        <w:tabs>
          <w:tab w:val="left" w:pos="994"/>
        </w:tabs>
        <w:jc w:val="both"/>
        <w:rPr>
          <w:color w:val="auto"/>
        </w:rPr>
      </w:pPr>
      <w:r w:rsidRPr="00E00DC8">
        <w:rPr>
          <w:color w:val="auto"/>
          <w:u w:val="single"/>
        </w:rPr>
        <w:t xml:space="preserve">Главная страница подраздела </w:t>
      </w:r>
      <w:r w:rsidRPr="00E00DC8">
        <w:rPr>
          <w:i/>
          <w:iCs/>
          <w:color w:val="auto"/>
          <w:u w:val="single"/>
        </w:rPr>
        <w:t>«</w:t>
      </w:r>
      <w:r w:rsidRPr="00E00DC8">
        <w:rPr>
          <w:b/>
          <w:bCs/>
          <w:i/>
          <w:iCs/>
          <w:color w:val="auto"/>
          <w:u w:val="single"/>
        </w:rPr>
        <w:t>Структура и органы управления образовательной организацией</w:t>
      </w:r>
      <w:r w:rsidRPr="00E00DC8">
        <w:rPr>
          <w:i/>
          <w:iCs/>
          <w:color w:val="auto"/>
          <w:u w:val="single"/>
        </w:rPr>
        <w:t>»</w:t>
      </w:r>
      <w:r w:rsidRPr="00E00DC8">
        <w:rPr>
          <w:color w:val="auto"/>
          <w:u w:val="single"/>
        </w:rPr>
        <w:t xml:space="preserve"> должна содержать информацию: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фамилиях, именах, отчествах (при наличии) и должностях руководителей структурных подразделений;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lastRenderedPageBreak/>
        <w:t>об адресах официальных сайтов в информационно</w:t>
      </w:r>
      <w:r w:rsidR="0027124A" w:rsidRPr="0027124A">
        <w:rPr>
          <w:color w:val="auto"/>
        </w:rPr>
        <w:t>-</w:t>
      </w:r>
      <w:bookmarkStart w:id="10" w:name="_GoBack"/>
      <w:bookmarkEnd w:id="10"/>
      <w:r w:rsidRPr="00E00DC8">
        <w:rPr>
          <w:color w:val="auto"/>
        </w:rPr>
        <w:softHyphen/>
        <w:t>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C11A74" w:rsidRPr="00E00DC8" w:rsidRDefault="00A14950">
      <w:pPr>
        <w:pStyle w:val="11"/>
        <w:numPr>
          <w:ilvl w:val="0"/>
          <w:numId w:val="4"/>
        </w:numPr>
        <w:shd w:val="clear" w:color="auto" w:fill="auto"/>
        <w:tabs>
          <w:tab w:val="left" w:pos="994"/>
        </w:tabs>
        <w:jc w:val="both"/>
        <w:rPr>
          <w:color w:val="auto"/>
        </w:rPr>
      </w:pPr>
      <w:r w:rsidRPr="00E00DC8">
        <w:rPr>
          <w:color w:val="auto"/>
          <w:u w:val="single"/>
        </w:rPr>
        <w:t xml:space="preserve">На главной странице подраздела </w:t>
      </w:r>
      <w:r w:rsidRPr="00E00DC8">
        <w:rPr>
          <w:i/>
          <w:iCs/>
          <w:color w:val="auto"/>
          <w:u w:val="single"/>
        </w:rPr>
        <w:t>«</w:t>
      </w:r>
      <w:r w:rsidRPr="00E00DC8">
        <w:rPr>
          <w:b/>
          <w:bCs/>
          <w:i/>
          <w:iCs/>
          <w:color w:val="auto"/>
          <w:u w:val="single"/>
        </w:rPr>
        <w:t>Документы</w:t>
      </w:r>
      <w:r w:rsidRPr="00E00DC8">
        <w:rPr>
          <w:i/>
          <w:iCs/>
          <w:color w:val="auto"/>
          <w:u w:val="single"/>
        </w:rPr>
        <w:t>»</w:t>
      </w:r>
      <w:r w:rsidRPr="00E00DC8">
        <w:rPr>
          <w:color w:val="auto"/>
          <w:u w:val="single"/>
        </w:rPr>
        <w:t xml:space="preserve"> должны быть размещены следующие документы</w:t>
      </w:r>
      <w:r w:rsidRPr="00E00DC8">
        <w:rPr>
          <w:color w:val="auto"/>
        </w:rPr>
        <w:t xml:space="preserve">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устав образовательной организации;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свидетельство о государственной аккредитации (с приложениями) (при наличии);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правила внутреннего распорядка обучающихся;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правила внутреннего трудового распорядка;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коллективный договор (при наличии);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отчет о результатах самообследования;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</w:t>
      </w:r>
      <w:r w:rsidRPr="00E00DC8">
        <w:rPr>
          <w:color w:val="auto"/>
        </w:rPr>
        <w:br w:type="page"/>
      </w:r>
    </w:p>
    <w:p w:rsidR="00C11A74" w:rsidRPr="00E00DC8" w:rsidRDefault="00A14950">
      <w:pPr>
        <w:spacing w:line="1" w:lineRule="exact"/>
        <w:rPr>
          <w:color w:val="auto"/>
        </w:rPr>
      </w:pPr>
      <w:r w:rsidRPr="00E00DC8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5715" distL="0" distR="0" simplePos="0" relativeHeight="125829380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0</wp:posOffset>
                </wp:positionV>
                <wp:extent cx="2953385" cy="8566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856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A74" w:rsidRDefault="00A14950">
                            <w:pPr>
                              <w:pStyle w:val="11"/>
                              <w:shd w:val="clear" w:color="auto" w:fill="auto"/>
                              <w:ind w:firstLine="360"/>
                            </w:pPr>
                            <w:r>
                              <w:t>признания его недействительным</w:t>
                            </w:r>
                          </w:p>
                          <w:p w:rsidR="00C11A74" w:rsidRDefault="00A14950">
                            <w:pPr>
                              <w:pStyle w:val="11"/>
                              <w:shd w:val="clear" w:color="auto" w:fill="auto"/>
                              <w:ind w:firstLine="360"/>
                            </w:pPr>
                            <w:r>
                              <w:t>(при наличии);</w:t>
                            </w:r>
                          </w:p>
                          <w:p w:rsidR="00C11A74" w:rsidRDefault="00A1495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ind w:left="360" w:hanging="360"/>
                            </w:pPr>
                            <w:r>
                              <w:t>локальные нормативные акты основным вопросам организации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88.25pt;margin-top:0;width:232.55pt;height:67.45pt;z-index:125829380;visibility:visible;mso-wrap-style:square;mso-wrap-distance-left:0;mso-wrap-distance-top:0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" filled="f" stroked="f">
                <v:textbox inset="0,0,0,0">
                  <w:txbxContent>
                    <w:p w:rsidR="00C11A74" w:rsidRDefault="00A14950">
                      <w:pPr>
                        <w:pStyle w:val="11"/>
                        <w:shd w:val="clear" w:color="auto" w:fill="auto"/>
                        <w:ind w:firstLine="360"/>
                      </w:pPr>
                      <w:r>
                        <w:t>признания его недействительным</w:t>
                      </w:r>
                    </w:p>
                    <w:p w:rsidR="00C11A74" w:rsidRDefault="00A14950">
                      <w:pPr>
                        <w:pStyle w:val="11"/>
                        <w:shd w:val="clear" w:color="auto" w:fill="auto"/>
                        <w:ind w:firstLine="360"/>
                      </w:pPr>
                      <w:r>
                        <w:t>(при наличии);</w:t>
                      </w:r>
                    </w:p>
                    <w:p w:rsidR="00C11A74" w:rsidRDefault="00A14950">
                      <w:pPr>
                        <w:pStyle w:val="1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6"/>
                        </w:tabs>
                        <w:ind w:left="360" w:hanging="360"/>
                      </w:pPr>
                      <w:r>
                        <w:t>локальные нормативные акты основным вопросам организации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00DC8">
        <w:rPr>
          <w:noProof/>
          <w:color w:val="auto"/>
          <w:lang w:bidi="ar-SA"/>
        </w:rPr>
        <mc:AlternateContent>
          <mc:Choice Requires="wps">
            <w:drawing>
              <wp:anchor distT="0" distB="627380" distL="0" distR="0" simplePos="0" relativeHeight="125829382" behindDoc="0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0</wp:posOffset>
                </wp:positionV>
                <wp:extent cx="2877185" cy="2349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A74" w:rsidRDefault="00A14950">
                            <w:pPr>
                              <w:pStyle w:val="11"/>
                              <w:shd w:val="clear" w:color="auto" w:fill="auto"/>
                            </w:pPr>
                            <w:r>
                              <w:t>в установленном законом порядке)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23.45pt;margin-top:0;width:226.55pt;height:18.5pt;z-index:125829382;visibility:visible;mso-wrap-style:none;mso-wrap-distance-left:0;mso-wrap-distance-top:0;mso-wrap-distance-right:0;mso-wrap-distance-bottom:4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" filled="f" stroked="f">
                <v:textbox inset="0,0,0,0">
                  <w:txbxContent>
                    <w:p w:rsidR="00C11A74" w:rsidRDefault="00A14950">
                      <w:pPr>
                        <w:pStyle w:val="11"/>
                        <w:shd w:val="clear" w:color="auto" w:fill="auto"/>
                      </w:pPr>
                      <w:r>
                        <w:t>в установленном законом порядке)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00DC8">
        <w:rPr>
          <w:noProof/>
          <w:color w:val="auto"/>
          <w:lang w:bidi="ar-SA"/>
        </w:rPr>
        <mc:AlternateContent>
          <mc:Choice Requires="wps">
            <w:drawing>
              <wp:anchor distT="426720" distB="0" distL="0" distR="0" simplePos="0" relativeHeight="125829384" behindDoc="0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426720</wp:posOffset>
                </wp:positionV>
                <wp:extent cx="2861945" cy="4356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A74" w:rsidRDefault="00A14950">
                            <w:pPr>
                              <w:pStyle w:val="11"/>
                              <w:shd w:val="clear" w:color="auto" w:fill="auto"/>
                              <w:jc w:val="right"/>
                            </w:pPr>
                            <w:r>
                              <w:t>образовательной организации по и осуществления образовательной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324.9pt;margin-top:33.6pt;width:225.35pt;height:34.3pt;z-index:125829384;visibility:visible;mso-wrap-style:square;mso-wrap-distance-left:0;mso-wrap-distance-top:33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qZhQEAAAM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" filled="f" stroked="f">
                <v:textbox inset="0,0,0,0">
                  <w:txbxContent>
                    <w:p w:rsidR="00C11A74" w:rsidRDefault="00A14950">
                      <w:pPr>
                        <w:pStyle w:val="11"/>
                        <w:shd w:val="clear" w:color="auto" w:fill="auto"/>
                        <w:jc w:val="right"/>
                      </w:pPr>
                      <w:r>
                        <w:t>образовательной организации по и осуществления образовательной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1A74" w:rsidRPr="00E00DC8" w:rsidRDefault="00A14950">
      <w:pPr>
        <w:pStyle w:val="11"/>
        <w:shd w:val="clear" w:color="auto" w:fill="auto"/>
        <w:tabs>
          <w:tab w:val="left" w:pos="1056"/>
        </w:tabs>
        <w:ind w:firstLine="720"/>
        <w:rPr>
          <w:color w:val="auto"/>
        </w:rPr>
      </w:pPr>
      <w:r w:rsidRPr="00E00DC8">
        <w:rPr>
          <w:color w:val="auto"/>
        </w:rPr>
        <w:t>деятельности, в том числе регламентирующие:</w:t>
      </w:r>
    </w:p>
    <w:p w:rsidR="00C11A74" w:rsidRPr="00E00DC8" w:rsidRDefault="00A14950">
      <w:pPr>
        <w:pStyle w:val="11"/>
        <w:shd w:val="clear" w:color="auto" w:fill="auto"/>
        <w:ind w:left="1080"/>
        <w:jc w:val="both"/>
        <w:rPr>
          <w:color w:val="auto"/>
        </w:rPr>
      </w:pPr>
      <w:r w:rsidRPr="00E00DC8">
        <w:rPr>
          <w:color w:val="auto"/>
        </w:rPr>
        <w:t>правила приема обучающихся; режим занятий обучающихся;</w:t>
      </w:r>
    </w:p>
    <w:p w:rsidR="00C11A74" w:rsidRPr="00E00DC8" w:rsidRDefault="00A14950">
      <w:pPr>
        <w:pStyle w:val="11"/>
        <w:shd w:val="clear" w:color="auto" w:fill="auto"/>
        <w:ind w:left="1080"/>
        <w:jc w:val="both"/>
        <w:rPr>
          <w:color w:val="auto"/>
        </w:rPr>
      </w:pPr>
      <w:r w:rsidRPr="00E00DC8">
        <w:rPr>
          <w:color w:val="auto"/>
        </w:rPr>
        <w:t>формы, периодичность и порядок текущего контроля успеваемости и промежуточной аттестации обучающихся;</w:t>
      </w:r>
    </w:p>
    <w:p w:rsidR="00C11A74" w:rsidRPr="00E00DC8" w:rsidRDefault="00A14950">
      <w:pPr>
        <w:pStyle w:val="11"/>
        <w:shd w:val="clear" w:color="auto" w:fill="auto"/>
        <w:ind w:left="1080"/>
        <w:jc w:val="both"/>
        <w:rPr>
          <w:color w:val="auto"/>
        </w:rPr>
      </w:pPr>
      <w:r w:rsidRPr="00E00DC8">
        <w:rPr>
          <w:color w:val="auto"/>
        </w:rPr>
        <w:t>порядок и основания перевода, отчисления и восстановления обучающихся;</w:t>
      </w:r>
    </w:p>
    <w:p w:rsidR="00C11A74" w:rsidRPr="00E00DC8" w:rsidRDefault="00A14950">
      <w:pPr>
        <w:pStyle w:val="11"/>
        <w:shd w:val="clear" w:color="auto" w:fill="auto"/>
        <w:ind w:left="1080"/>
        <w:jc w:val="both"/>
        <w:rPr>
          <w:color w:val="auto"/>
        </w:rPr>
      </w:pPr>
      <w:r w:rsidRPr="00E00DC8">
        <w:rPr>
          <w:color w:val="auto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C11A74" w:rsidRPr="00E00DC8" w:rsidRDefault="00A14950">
      <w:pPr>
        <w:pStyle w:val="11"/>
        <w:numPr>
          <w:ilvl w:val="0"/>
          <w:numId w:val="4"/>
        </w:numPr>
        <w:shd w:val="clear" w:color="auto" w:fill="auto"/>
        <w:tabs>
          <w:tab w:val="left" w:pos="888"/>
        </w:tabs>
        <w:rPr>
          <w:color w:val="auto"/>
        </w:rPr>
      </w:pPr>
      <w:r w:rsidRPr="00E00DC8">
        <w:rPr>
          <w:color w:val="auto"/>
          <w:u w:val="single"/>
        </w:rPr>
        <w:t xml:space="preserve">Подраздел </w:t>
      </w:r>
      <w:r w:rsidRPr="00E00DC8">
        <w:rPr>
          <w:i/>
          <w:iCs/>
          <w:color w:val="auto"/>
          <w:u w:val="single"/>
        </w:rPr>
        <w:t>«</w:t>
      </w:r>
      <w:r w:rsidRPr="00E00DC8">
        <w:rPr>
          <w:b/>
          <w:bCs/>
          <w:i/>
          <w:iCs/>
          <w:color w:val="auto"/>
          <w:u w:val="single"/>
        </w:rPr>
        <w:t>Образование</w:t>
      </w:r>
      <w:r w:rsidRPr="00E00DC8">
        <w:rPr>
          <w:i/>
          <w:iCs/>
          <w:color w:val="auto"/>
          <w:u w:val="single"/>
        </w:rPr>
        <w:t>»</w:t>
      </w:r>
      <w:r w:rsidRPr="00E00DC8">
        <w:rPr>
          <w:color w:val="auto"/>
          <w:u w:val="single"/>
        </w:rPr>
        <w:t xml:space="preserve"> должен содержать информацию: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61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C11A74" w:rsidRPr="00E00DC8" w:rsidRDefault="00A14950" w:rsidP="00E00DC8">
      <w:pPr>
        <w:pStyle w:val="11"/>
        <w:shd w:val="clear" w:color="auto" w:fill="auto"/>
        <w:tabs>
          <w:tab w:val="left" w:pos="5206"/>
        </w:tabs>
        <w:ind w:left="1080"/>
        <w:rPr>
          <w:color w:val="auto"/>
        </w:rPr>
      </w:pPr>
      <w:r w:rsidRPr="00E00DC8">
        <w:rPr>
          <w:color w:val="auto"/>
        </w:rPr>
        <w:t>форм обучения; нормативного срока обучения; срока действия государственной аккр</w:t>
      </w:r>
      <w:r w:rsidR="00E00DC8" w:rsidRPr="00E00DC8">
        <w:rPr>
          <w:color w:val="auto"/>
        </w:rPr>
        <w:t xml:space="preserve">едитации программы (при наличии </w:t>
      </w:r>
      <w:r w:rsidRPr="00E00DC8">
        <w:rPr>
          <w:color w:val="auto"/>
        </w:rPr>
        <w:t>государственной</w:t>
      </w:r>
      <w:r w:rsidR="00E00DC8" w:rsidRPr="00E00DC8">
        <w:rPr>
          <w:color w:val="auto"/>
        </w:rPr>
        <w:t xml:space="preserve">  </w:t>
      </w:r>
      <w:r w:rsidRPr="00E00DC8">
        <w:rPr>
          <w:color w:val="auto"/>
        </w:rPr>
        <w:t>общественной, профессионально-обществ</w:t>
      </w:r>
      <w:r w:rsidR="00E00DC8" w:rsidRPr="00E00DC8">
        <w:rPr>
          <w:color w:val="auto"/>
        </w:rPr>
        <w:t xml:space="preserve">енной образовательной программы </w:t>
      </w:r>
      <w:r w:rsidRPr="00E00DC8">
        <w:rPr>
          <w:color w:val="auto"/>
        </w:rPr>
        <w:t>(при наличии</w:t>
      </w:r>
      <w:r w:rsidR="00E00DC8" w:rsidRPr="00E00DC8">
        <w:rPr>
          <w:color w:val="auto"/>
        </w:rPr>
        <w:t xml:space="preserve">  </w:t>
      </w:r>
      <w:r w:rsidRPr="00E00DC8">
        <w:rPr>
          <w:color w:val="auto"/>
        </w:rPr>
        <w:t>профессионально-общественной аккредитации);</w:t>
      </w:r>
      <w:r w:rsidR="00E00DC8" w:rsidRPr="00E00DC8">
        <w:rPr>
          <w:color w:val="auto"/>
        </w:rPr>
        <w:t xml:space="preserve"> </w:t>
      </w:r>
      <w:r w:rsidRPr="00E00DC8">
        <w:rPr>
          <w:color w:val="auto"/>
        </w:rPr>
        <w:t>языка (-х), на котором (-ых) осуществляется образование (обучение); учебных предметов, курсов, дисциплин (модулей), предусмотренных соответствующей образовательной программой;</w:t>
      </w:r>
      <w:r w:rsidR="00E00DC8" w:rsidRPr="00E00DC8">
        <w:rPr>
          <w:color w:val="auto"/>
        </w:rPr>
        <w:t xml:space="preserve"> </w:t>
      </w:r>
      <w:r w:rsidRPr="00E00DC8">
        <w:rPr>
          <w:color w:val="auto"/>
        </w:rPr>
        <w:t>практики, предусмотренной соответствующей образовательной программой;</w:t>
      </w:r>
    </w:p>
    <w:p w:rsidR="00C11A74" w:rsidRPr="00E00DC8" w:rsidRDefault="00A14950">
      <w:pPr>
        <w:pStyle w:val="11"/>
        <w:shd w:val="clear" w:color="auto" w:fill="auto"/>
        <w:ind w:left="1080"/>
        <w:rPr>
          <w:color w:val="auto"/>
        </w:rPr>
      </w:pPr>
      <w:r w:rsidRPr="00E00DC8">
        <w:rPr>
          <w:color w:val="auto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61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C11A74" w:rsidRPr="00E00DC8" w:rsidRDefault="00E00DC8" w:rsidP="00E00DC8">
      <w:pPr>
        <w:pStyle w:val="11"/>
        <w:shd w:val="clear" w:color="auto" w:fill="auto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об учебном плане с приложением его в виде электронного документа;</w:t>
      </w:r>
    </w:p>
    <w:p w:rsidR="00E00DC8" w:rsidRPr="00E00DC8" w:rsidRDefault="00E00DC8" w:rsidP="00E00DC8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C11A74" w:rsidRPr="00E00DC8" w:rsidRDefault="00E00DC8" w:rsidP="00E00DC8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color w:val="auto"/>
        </w:rPr>
        <w:t>-</w:t>
      </w:r>
      <w:r w:rsidR="00A14950" w:rsidRPr="00E00DC8">
        <w:rPr>
          <w:color w:val="auto"/>
        </w:rPr>
        <w:t>о календарном учебном графике с приложением его в виде электронного документа;</w:t>
      </w:r>
    </w:p>
    <w:p w:rsidR="00C11A74" w:rsidRPr="00E00DC8" w:rsidRDefault="00E00DC8" w:rsidP="00E00DC8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63"/>
        </w:tabs>
        <w:spacing w:line="259" w:lineRule="auto"/>
        <w:ind w:firstLine="380"/>
        <w:jc w:val="both"/>
        <w:rPr>
          <w:color w:val="auto"/>
        </w:rPr>
      </w:pPr>
      <w:r w:rsidRPr="00E00DC8">
        <w:rPr>
          <w:color w:val="auto"/>
        </w:rPr>
        <w:t>о численности обучающихся, в том числе:</w:t>
      </w:r>
    </w:p>
    <w:p w:rsidR="00C11A74" w:rsidRPr="00E00DC8" w:rsidRDefault="00E00DC8" w:rsidP="00E00DC8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lastRenderedPageBreak/>
        <w:t>-</w:t>
      </w:r>
      <w:r w:rsidR="00A14950" w:rsidRPr="00E00DC8">
        <w:rPr>
          <w:color w:val="auto"/>
        </w:rPr>
        <w:t>об общей численности обучающихся;</w:t>
      </w:r>
    </w:p>
    <w:p w:rsidR="00C11A74" w:rsidRPr="00E00DC8" w:rsidRDefault="00E00DC8" w:rsidP="00E00DC8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C11A74" w:rsidRPr="00E00DC8" w:rsidRDefault="00E00DC8" w:rsidP="00E00DC8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C11A74" w:rsidRPr="00E00DC8" w:rsidRDefault="00E00DC8" w:rsidP="00E00DC8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C11A74" w:rsidRPr="00E00DC8" w:rsidRDefault="00E00DC8" w:rsidP="00E00DC8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E00DC8" w:rsidRPr="00E00DC8" w:rsidRDefault="00E00DC8">
      <w:pPr>
        <w:pStyle w:val="11"/>
        <w:shd w:val="clear" w:color="auto" w:fill="auto"/>
        <w:jc w:val="both"/>
        <w:rPr>
          <w:color w:val="auto"/>
        </w:rPr>
      </w:pPr>
    </w:p>
    <w:p w:rsidR="00C11A74" w:rsidRPr="00E00DC8" w:rsidRDefault="00A14950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color w:val="auto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6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C11A74" w:rsidRPr="00E00DC8" w:rsidRDefault="00A14950">
      <w:pPr>
        <w:pStyle w:val="11"/>
        <w:numPr>
          <w:ilvl w:val="0"/>
          <w:numId w:val="4"/>
        </w:numPr>
        <w:shd w:val="clear" w:color="auto" w:fill="auto"/>
        <w:tabs>
          <w:tab w:val="left" w:pos="907"/>
        </w:tabs>
        <w:jc w:val="both"/>
        <w:rPr>
          <w:color w:val="auto"/>
        </w:rPr>
      </w:pPr>
      <w:r w:rsidRPr="00E00DC8">
        <w:rPr>
          <w:color w:val="auto"/>
          <w:u w:val="single"/>
        </w:rPr>
        <w:t xml:space="preserve">Главная страница подраздела </w:t>
      </w:r>
      <w:r w:rsidRPr="00E00DC8">
        <w:rPr>
          <w:i/>
          <w:iCs/>
          <w:color w:val="auto"/>
          <w:u w:val="single"/>
        </w:rPr>
        <w:t>«</w:t>
      </w:r>
      <w:r w:rsidRPr="00E00DC8">
        <w:rPr>
          <w:b/>
          <w:bCs/>
          <w:i/>
          <w:iCs/>
          <w:color w:val="auto"/>
          <w:u w:val="single"/>
        </w:rPr>
        <w:t>Образовательные стандарты</w:t>
      </w:r>
      <w:r w:rsidRPr="00E00DC8">
        <w:rPr>
          <w:i/>
          <w:iCs/>
          <w:color w:val="auto"/>
          <w:u w:val="single"/>
        </w:rPr>
        <w:t>»</w:t>
      </w:r>
      <w:r w:rsidRPr="00E00DC8">
        <w:rPr>
          <w:color w:val="auto"/>
          <w:u w:val="single"/>
        </w:rPr>
        <w:t xml:space="preserve"> должна содержать информацию</w:t>
      </w:r>
      <w:r w:rsidRPr="00E00DC8">
        <w:rPr>
          <w:color w:val="auto"/>
        </w:rPr>
        <w:t>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6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63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C11A74" w:rsidRPr="00E00DC8" w:rsidRDefault="00A14950">
      <w:pPr>
        <w:pStyle w:val="11"/>
        <w:numPr>
          <w:ilvl w:val="0"/>
          <w:numId w:val="4"/>
        </w:numPr>
        <w:shd w:val="clear" w:color="auto" w:fill="auto"/>
        <w:tabs>
          <w:tab w:val="left" w:pos="912"/>
        </w:tabs>
        <w:jc w:val="both"/>
        <w:rPr>
          <w:color w:val="auto"/>
        </w:rPr>
      </w:pPr>
      <w:r w:rsidRPr="00E00DC8">
        <w:rPr>
          <w:color w:val="auto"/>
          <w:u w:val="single"/>
        </w:rPr>
        <w:t xml:space="preserve">Главная страница подраздела </w:t>
      </w:r>
      <w:r w:rsidRPr="00E00DC8">
        <w:rPr>
          <w:i/>
          <w:iCs/>
          <w:color w:val="auto"/>
          <w:u w:val="single"/>
        </w:rPr>
        <w:t>«</w:t>
      </w:r>
      <w:r w:rsidRPr="00E00DC8">
        <w:rPr>
          <w:b/>
          <w:bCs/>
          <w:i/>
          <w:iCs/>
          <w:color w:val="auto"/>
          <w:u w:val="single"/>
        </w:rPr>
        <w:t>Руководство. Педагогический (научно</w:t>
      </w:r>
      <w:r w:rsidRPr="00E00DC8">
        <w:rPr>
          <w:b/>
          <w:bCs/>
          <w:i/>
          <w:iCs/>
          <w:color w:val="auto"/>
          <w:u w:val="single"/>
        </w:rPr>
        <w:softHyphen/>
        <w:t>педагогический) состав</w:t>
      </w:r>
      <w:r w:rsidRPr="00E00DC8">
        <w:rPr>
          <w:i/>
          <w:iCs/>
          <w:color w:val="auto"/>
          <w:u w:val="single"/>
        </w:rPr>
        <w:t>»</w:t>
      </w:r>
      <w:r w:rsidRPr="00E00DC8">
        <w:rPr>
          <w:color w:val="auto"/>
          <w:u w:val="single"/>
        </w:rPr>
        <w:t xml:space="preserve"> должна содержать следующую информацию</w:t>
      </w:r>
      <w:r w:rsidRPr="00E00DC8">
        <w:rPr>
          <w:color w:val="auto"/>
        </w:rPr>
        <w:t>:</w:t>
      </w:r>
    </w:p>
    <w:p w:rsidR="00C11A74" w:rsidRPr="00E00DC8" w:rsidRDefault="00A14950">
      <w:pPr>
        <w:pStyle w:val="11"/>
        <w:numPr>
          <w:ilvl w:val="0"/>
          <w:numId w:val="3"/>
        </w:numPr>
        <w:pBdr>
          <w:top w:val="single" w:sz="4" w:space="0" w:color="auto"/>
        </w:pBdr>
        <w:shd w:val="clear" w:color="auto" w:fill="auto"/>
        <w:tabs>
          <w:tab w:val="left" w:pos="763"/>
        </w:tabs>
        <w:spacing w:line="259" w:lineRule="auto"/>
        <w:ind w:firstLine="380"/>
        <w:rPr>
          <w:color w:val="auto"/>
        </w:rPr>
      </w:pPr>
      <w:r w:rsidRPr="00E00DC8">
        <w:rPr>
          <w:color w:val="auto"/>
        </w:rPr>
        <w:t>о руководителе образовательной организации, в том числе: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color w:val="auto"/>
          <w:lang w:eastAsia="en-US" w:bidi="en-US"/>
        </w:rPr>
        <w:t>-</w:t>
      </w:r>
      <w:r w:rsidR="00A14950" w:rsidRPr="00E00DC8">
        <w:rPr>
          <w:color w:val="auto"/>
        </w:rPr>
        <w:t>фамилия, имя, отчество (при наличии);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наименование должности;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контактные телефоны;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27124A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адрес электронной почты;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заместителях руководителя образовательной организации (при наличии), в том числе: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фамилия, имя, отчество (при наличии);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наименование должности;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контактные телефоны;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27124A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адрес электронной почты;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руководителях филиалов, представительств образовательной организации (при наличии), в том числе: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lastRenderedPageBreak/>
        <w:t>-</w:t>
      </w:r>
      <w:r w:rsidR="00A14950" w:rsidRPr="00E00DC8">
        <w:rPr>
          <w:color w:val="auto"/>
        </w:rPr>
        <w:t>фамилия, имя, отчество (при наличии);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наименование должности;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контактные телефоны;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27124A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адрес электронной почты;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фамилия, имя, отчество (при наличии);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занимаемая должность (должности);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уровень образования;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квалификация;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наименование направления подготовки и (или) специальности;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ученая степень (при наличии);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ученое звание (при наличии);</w:t>
      </w:r>
    </w:p>
    <w:p w:rsidR="00C11A74" w:rsidRPr="00E00DC8" w:rsidRDefault="00E00DC8">
      <w:pPr>
        <w:pStyle w:val="11"/>
        <w:shd w:val="clear" w:color="auto" w:fill="auto"/>
        <w:ind w:left="1100" w:hanging="36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повышение квалификации и (или) профессиональная переподготовка (при наличии);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общий стаж работы;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стаж работы по специальности;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преподаваемые учебные предметы, курсы, дисциплины (модули).</w:t>
      </w:r>
    </w:p>
    <w:p w:rsidR="00C11A74" w:rsidRPr="00E00DC8" w:rsidRDefault="00A14950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color w:val="auto"/>
        </w:rPr>
        <w:t>5.10.7. Главная страница подраздела «</w:t>
      </w:r>
      <w:r w:rsidRPr="00E00DC8">
        <w:rPr>
          <w:b/>
          <w:bCs/>
          <w:i/>
          <w:iCs/>
          <w:color w:val="auto"/>
        </w:rPr>
        <w:t>Материально-техническое обеспечение и оснащенность образовательного процесса</w:t>
      </w:r>
      <w:r w:rsidRPr="00E00DC8">
        <w:rPr>
          <w:color w:val="auto"/>
        </w:rPr>
        <w:t>» должна содержать информацию о материально-техническом обеспечении образовательной деятельности, в том числе сведения: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об оборудованных учебных кабинетах;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об объектах для проведения практических занятий;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 библиотеке (-ах);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об объектах спорта;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 средствах обучения и воспитания;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об условиях питания обучающихся;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об условиях охраны здоровья обучающихся;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доступе к информационным системам и информационно</w:t>
      </w:r>
      <w:r w:rsidRPr="00E00DC8">
        <w:rPr>
          <w:color w:val="auto"/>
        </w:rPr>
        <w:softHyphen/>
        <w:t>телекоммуникационным сетям;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об электронных образовательных ресурсах, к которым обеспечивается доступ обучающихся, в том числе: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собственных электронных образовательных и информационных ресурсах (при наличии);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сторонних электронных образовательных и информационных ресурсах (при наличии).</w:t>
      </w:r>
    </w:p>
    <w:p w:rsidR="00C11A74" w:rsidRPr="00E00DC8" w:rsidRDefault="00A14950">
      <w:pPr>
        <w:pStyle w:val="11"/>
        <w:numPr>
          <w:ilvl w:val="0"/>
          <w:numId w:val="5"/>
        </w:numPr>
        <w:shd w:val="clear" w:color="auto" w:fill="auto"/>
        <w:tabs>
          <w:tab w:val="left" w:pos="965"/>
        </w:tabs>
        <w:jc w:val="both"/>
        <w:rPr>
          <w:color w:val="auto"/>
        </w:rPr>
      </w:pPr>
      <w:r w:rsidRPr="00E00DC8">
        <w:rPr>
          <w:color w:val="auto"/>
        </w:rPr>
        <w:t>Главная страница подраздела «</w:t>
      </w:r>
      <w:r w:rsidRPr="00E00DC8">
        <w:rPr>
          <w:b/>
          <w:bCs/>
          <w:i/>
          <w:iCs/>
          <w:color w:val="auto"/>
        </w:rPr>
        <w:t>Стипендии и меры поддержки обучающихся</w:t>
      </w:r>
      <w:r w:rsidRPr="00E00DC8">
        <w:rPr>
          <w:color w:val="auto"/>
        </w:rPr>
        <w:t>» должна содержать информацию: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 наличии и условиях предоставления обучающимся стипендий;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 мерах социальной поддержки;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 наличии общежития, интерната;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lastRenderedPageBreak/>
        <w:t>о количестве жилых помещений в общежитии, интернате для иногородних обучающихся;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 формировании платы за проживание в общежитии;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C11A74" w:rsidRPr="00E00DC8" w:rsidRDefault="00A14950">
      <w:pPr>
        <w:pStyle w:val="11"/>
        <w:numPr>
          <w:ilvl w:val="0"/>
          <w:numId w:val="5"/>
        </w:numPr>
        <w:shd w:val="clear" w:color="auto" w:fill="auto"/>
        <w:tabs>
          <w:tab w:val="left" w:pos="965"/>
        </w:tabs>
        <w:jc w:val="both"/>
        <w:rPr>
          <w:color w:val="auto"/>
        </w:rPr>
      </w:pPr>
      <w:r w:rsidRPr="00E00DC8">
        <w:rPr>
          <w:color w:val="auto"/>
        </w:rPr>
        <w:t>Главная страница подраздела «</w:t>
      </w:r>
      <w:r w:rsidRPr="00E00DC8">
        <w:rPr>
          <w:b/>
          <w:bCs/>
          <w:i/>
          <w:iCs/>
          <w:color w:val="auto"/>
        </w:rPr>
        <w:t>Платные образовательные услуги</w:t>
      </w:r>
      <w:r w:rsidRPr="00E00DC8">
        <w:rPr>
          <w:color w:val="auto"/>
        </w:rP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об утверждении стоимости обучения по каждой образовательной программе;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об установлении размера платы, взимаемой с родителей (законных</w:t>
      </w:r>
    </w:p>
    <w:p w:rsidR="00C11A74" w:rsidRPr="00E00DC8" w:rsidRDefault="00A14950">
      <w:pPr>
        <w:pStyle w:val="11"/>
        <w:shd w:val="clear" w:color="auto" w:fill="auto"/>
        <w:tabs>
          <w:tab w:val="left" w:pos="2693"/>
        </w:tabs>
        <w:ind w:left="740"/>
        <w:jc w:val="both"/>
        <w:rPr>
          <w:color w:val="auto"/>
        </w:rPr>
      </w:pPr>
      <w:r w:rsidRPr="00E00DC8">
        <w:rPr>
          <w:color w:val="auto"/>
        </w:rPr>
        <w:t>представителей) за содержание детей в общеобразовательной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реализующей</w:t>
      </w:r>
      <w:r w:rsidRPr="00E00DC8">
        <w:rPr>
          <w:color w:val="auto"/>
        </w:rPr>
        <w:tab/>
        <w:t>образовательные программы начального общего,</w:t>
      </w:r>
    </w:p>
    <w:p w:rsidR="00C11A74" w:rsidRPr="00E00DC8" w:rsidRDefault="00A14950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color w:val="auto"/>
        </w:rPr>
        <w:t>основного общего или среднего общего образования.</w:t>
      </w:r>
    </w:p>
    <w:p w:rsidR="00C11A74" w:rsidRPr="00E00DC8" w:rsidRDefault="00A14950">
      <w:pPr>
        <w:pStyle w:val="11"/>
        <w:numPr>
          <w:ilvl w:val="0"/>
          <w:numId w:val="5"/>
        </w:numPr>
        <w:shd w:val="clear" w:color="auto" w:fill="auto"/>
        <w:tabs>
          <w:tab w:val="left" w:pos="1349"/>
          <w:tab w:val="left" w:pos="2693"/>
        </w:tabs>
        <w:jc w:val="both"/>
        <w:rPr>
          <w:color w:val="auto"/>
        </w:rPr>
      </w:pPr>
      <w:r w:rsidRPr="00E00DC8">
        <w:rPr>
          <w:color w:val="auto"/>
        </w:rPr>
        <w:t>Главная</w:t>
      </w:r>
      <w:r w:rsidRPr="00E00DC8">
        <w:rPr>
          <w:color w:val="auto"/>
        </w:rPr>
        <w:tab/>
        <w:t>страница подраздела «</w:t>
      </w:r>
      <w:r w:rsidRPr="00E00DC8">
        <w:rPr>
          <w:b/>
          <w:bCs/>
          <w:i/>
          <w:iCs/>
          <w:color w:val="auto"/>
        </w:rPr>
        <w:t>Финансово-хозяйственная</w:t>
      </w:r>
    </w:p>
    <w:p w:rsidR="00C11A74" w:rsidRPr="00E00DC8" w:rsidRDefault="00A14950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b/>
          <w:bCs/>
          <w:i/>
          <w:iCs/>
          <w:color w:val="auto"/>
        </w:rPr>
        <w:t>деятельность</w:t>
      </w:r>
      <w:r w:rsidRPr="00E00DC8">
        <w:rPr>
          <w:color w:val="auto"/>
        </w:rPr>
        <w:t>» должна содержать: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информацию об объеме образовательной деятельности, финансовое обеспечение которой осуществляется: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за счет бюджетных ассигнований федерального бюджета;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за счет бюджетов субъектов Российской Федерации;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за счет местных бюджетов;</w:t>
      </w:r>
    </w:p>
    <w:p w:rsidR="00C11A74" w:rsidRPr="00E00DC8" w:rsidRDefault="00E00D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E00DC8">
        <w:rPr>
          <w:i/>
          <w:iCs/>
          <w:color w:val="auto"/>
          <w:lang w:eastAsia="en-US" w:bidi="en-US"/>
        </w:rPr>
        <w:t>-</w:t>
      </w:r>
      <w:r w:rsidR="00A14950" w:rsidRPr="00E00DC8">
        <w:rPr>
          <w:color w:val="auto"/>
        </w:rPr>
        <w:t>по договорам об оказании платных образовательных услуг;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информацию о поступлении финансовых и материальных средств по итогам финансового года;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информацию о расходовании финансовых и материальных средств по итогам финансового года;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C11A74" w:rsidRPr="00E00DC8" w:rsidRDefault="00A14950">
      <w:pPr>
        <w:pStyle w:val="11"/>
        <w:numPr>
          <w:ilvl w:val="0"/>
          <w:numId w:val="5"/>
        </w:numPr>
        <w:shd w:val="clear" w:color="auto" w:fill="auto"/>
        <w:tabs>
          <w:tab w:val="left" w:pos="1070"/>
        </w:tabs>
        <w:jc w:val="both"/>
        <w:rPr>
          <w:color w:val="auto"/>
        </w:rPr>
      </w:pPr>
      <w:r w:rsidRPr="00E00DC8">
        <w:rPr>
          <w:color w:val="auto"/>
        </w:rPr>
        <w:t>Главная страница подраздела «</w:t>
      </w:r>
      <w:r w:rsidRPr="00E00DC8">
        <w:rPr>
          <w:b/>
          <w:bCs/>
          <w:i/>
          <w:iCs/>
          <w:color w:val="auto"/>
        </w:rPr>
        <w:t>Вакантные места для приема (перевода) обучающихся</w:t>
      </w:r>
      <w:r w:rsidRPr="00E00DC8">
        <w:rPr>
          <w:color w:val="auto"/>
        </w:rPr>
        <w:t>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 xml:space="preserve">количество вакантных мест для приема (перевода) за счет бюджетных </w:t>
      </w:r>
      <w:r w:rsidRPr="00E00DC8">
        <w:rPr>
          <w:color w:val="auto"/>
        </w:rPr>
        <w:lastRenderedPageBreak/>
        <w:t>ассигнований федерального бюджета;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количество вакантных мест для приема (перевода) за счет бюджетных ассигнований местных бюджетов;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количество вакантных мест для приема (перевода) за счет средств физических и (или) юридических лиц.</w:t>
      </w:r>
    </w:p>
    <w:p w:rsidR="00C11A74" w:rsidRPr="00E00DC8" w:rsidRDefault="00A14950">
      <w:pPr>
        <w:pStyle w:val="11"/>
        <w:numPr>
          <w:ilvl w:val="0"/>
          <w:numId w:val="5"/>
        </w:numPr>
        <w:shd w:val="clear" w:color="auto" w:fill="auto"/>
        <w:tabs>
          <w:tab w:val="left" w:pos="1070"/>
        </w:tabs>
        <w:jc w:val="both"/>
        <w:rPr>
          <w:color w:val="auto"/>
        </w:rPr>
      </w:pPr>
      <w:r w:rsidRPr="00E00DC8">
        <w:rPr>
          <w:color w:val="auto"/>
        </w:rPr>
        <w:t>Главная страница подраздела «</w:t>
      </w:r>
      <w:r w:rsidRPr="00E00DC8">
        <w:rPr>
          <w:b/>
          <w:bCs/>
          <w:i/>
          <w:iCs/>
          <w:color w:val="auto"/>
        </w:rPr>
        <w:t>Доступная среда</w:t>
      </w:r>
      <w:r w:rsidRPr="00E00DC8">
        <w:rPr>
          <w:color w:val="auto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firstLine="380"/>
        <w:rPr>
          <w:color w:val="auto"/>
        </w:rPr>
      </w:pPr>
      <w:r w:rsidRPr="00E00DC8">
        <w:rPr>
          <w:color w:val="auto"/>
        </w:rPr>
        <w:t>о специально оборудованных учебных кабинетах;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библиотеке(ах), приспособленных для использования инвалидами и лицами с ограниченными возможностями здоровья;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об обеспечении беспрепятственного доступа в здания образовательной организации;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 специальных условиях питания;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о специальных условиях охраны здоровья;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доступе к информационным системам и информационно</w:t>
      </w:r>
      <w:r w:rsidRPr="00E00DC8">
        <w:rPr>
          <w:color w:val="auto"/>
        </w:rPr>
        <w:softHyphen/>
        <w:t>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наличии специальных технических средств обучения коллективного и индивидуального пользования;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наличии условий для беспрепятственного доступа в общежитие, интернат;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C11A74" w:rsidRPr="00E00DC8" w:rsidRDefault="00A14950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color w:val="auto"/>
        </w:rPr>
        <w:t xml:space="preserve">5.10.13. </w:t>
      </w:r>
      <w:r w:rsidRPr="00E00DC8">
        <w:rPr>
          <w:color w:val="auto"/>
          <w:u w:val="single"/>
        </w:rPr>
        <w:t xml:space="preserve">Главная страница подраздела </w:t>
      </w:r>
      <w:r w:rsidRPr="00E00DC8">
        <w:rPr>
          <w:i/>
          <w:iCs/>
          <w:color w:val="auto"/>
          <w:u w:val="single"/>
        </w:rPr>
        <w:t>«</w:t>
      </w:r>
      <w:r w:rsidRPr="00E00DC8">
        <w:rPr>
          <w:b/>
          <w:bCs/>
          <w:i/>
          <w:iCs/>
          <w:color w:val="auto"/>
          <w:u w:val="single"/>
        </w:rPr>
        <w:t>Международное сотрудничество</w:t>
      </w:r>
      <w:r w:rsidRPr="00E00DC8">
        <w:rPr>
          <w:i/>
          <w:iCs/>
          <w:color w:val="auto"/>
          <w:u w:val="single"/>
        </w:rPr>
        <w:t xml:space="preserve">» </w:t>
      </w:r>
      <w:r w:rsidRPr="00E00DC8">
        <w:rPr>
          <w:color w:val="auto"/>
          <w:u w:val="single"/>
        </w:rPr>
        <w:t>должна содержать информацию: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международной аккредитации образовательных программ (при наличии).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28"/>
        </w:tabs>
        <w:jc w:val="both"/>
        <w:rPr>
          <w:color w:val="auto"/>
        </w:rPr>
      </w:pPr>
      <w:r w:rsidRPr="00E00DC8">
        <w:rPr>
          <w:color w:val="auto"/>
        </w:rPr>
        <w:t xml:space="preserve">Общеобразовательная организация должна размещать на своем официальном сайте новости с периодичностью не реже 1 раза в неделю, </w:t>
      </w:r>
      <w:r w:rsidRPr="00E00DC8">
        <w:rPr>
          <w:color w:val="auto"/>
        </w:rPr>
        <w:lastRenderedPageBreak/>
        <w:t>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28"/>
        </w:tabs>
        <w:jc w:val="both"/>
        <w:rPr>
          <w:color w:val="auto"/>
        </w:rPr>
      </w:pPr>
      <w:r w:rsidRPr="00E00DC8">
        <w:rPr>
          <w:color w:val="auto"/>
        </w:rPr>
        <w:t>В структуру официального сайта школы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28"/>
        </w:tabs>
        <w:jc w:val="both"/>
        <w:rPr>
          <w:color w:val="auto"/>
        </w:rPr>
      </w:pPr>
      <w:r w:rsidRPr="00E00DC8">
        <w:rPr>
          <w:color w:val="auto"/>
        </w:rPr>
        <w:t>Учредителям государственных (муниципальных) общеобразовательных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об организации внеучебной деятельности обучающихся (экскурсии, походы и т.д.) и отчеты по итогам проведения таких мероприятий;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56"/>
        </w:tabs>
        <w:spacing w:after="340"/>
        <w:ind w:left="720" w:hanging="340"/>
        <w:jc w:val="both"/>
        <w:rPr>
          <w:color w:val="auto"/>
        </w:rPr>
      </w:pPr>
      <w:r w:rsidRPr="00E00DC8">
        <w:rPr>
          <w:color w:val="auto"/>
        </w:rPr>
        <w:t>о мероприятиях, проводимых в образовательной организации во внеучебное время (работа кружков, секций, клубов и т.д.);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56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5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сведения о возможности, порядке и условиях внесения физическими и</w:t>
      </w:r>
    </w:p>
    <w:p w:rsidR="00C11A74" w:rsidRPr="00E00DC8" w:rsidRDefault="00A14950">
      <w:pPr>
        <w:pStyle w:val="11"/>
        <w:shd w:val="clear" w:color="auto" w:fill="auto"/>
        <w:tabs>
          <w:tab w:val="left" w:pos="3413"/>
          <w:tab w:val="left" w:pos="5376"/>
          <w:tab w:val="left" w:pos="6475"/>
          <w:tab w:val="left" w:pos="7622"/>
        </w:tabs>
        <w:ind w:left="720" w:firstLine="20"/>
        <w:jc w:val="both"/>
        <w:rPr>
          <w:color w:val="auto"/>
        </w:rPr>
      </w:pPr>
      <w:r w:rsidRPr="00E00DC8">
        <w:rPr>
          <w:color w:val="auto"/>
        </w:rPr>
        <w:t>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</w:t>
      </w:r>
      <w:r w:rsidRPr="00E00DC8">
        <w:rPr>
          <w:color w:val="auto"/>
        </w:rPr>
        <w:tab/>
        <w:t>контроля</w:t>
      </w:r>
      <w:r w:rsidRPr="00E00DC8">
        <w:rPr>
          <w:color w:val="auto"/>
        </w:rPr>
        <w:tab/>
        <w:t>за</w:t>
      </w:r>
      <w:r w:rsidRPr="00E00DC8">
        <w:rPr>
          <w:color w:val="auto"/>
        </w:rPr>
        <w:tab/>
        <w:t>их</w:t>
      </w:r>
      <w:r w:rsidRPr="00E00DC8">
        <w:rPr>
          <w:color w:val="auto"/>
        </w:rPr>
        <w:tab/>
        <w:t>расходованием;</w:t>
      </w:r>
    </w:p>
    <w:p w:rsidR="00C11A74" w:rsidRPr="00E00DC8" w:rsidRDefault="00A14950">
      <w:pPr>
        <w:pStyle w:val="11"/>
        <w:shd w:val="clear" w:color="auto" w:fill="auto"/>
        <w:ind w:left="720" w:firstLine="20"/>
        <w:jc w:val="both"/>
        <w:rPr>
          <w:color w:val="auto"/>
        </w:rPr>
      </w:pPr>
      <w:r w:rsidRPr="00E00DC8">
        <w:rPr>
          <w:color w:val="auto"/>
        </w:rPr>
        <w:t>обезличенная информация о результатах прохождения обучающимися итоговой аттестации, в том числе государственной итоговой аттестации (с указанием доли обучающихся, не прошедших итоговую аттестацию, набравших максимально возможное количество баллов и т.д.);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56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 xml:space="preserve"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</w:t>
      </w:r>
      <w:r w:rsidRPr="00E00DC8">
        <w:rPr>
          <w:color w:val="auto"/>
        </w:rPr>
        <w:lastRenderedPageBreak/>
        <w:t>результатах участия обучающихся образовательной организации в данных мероприятиях;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56"/>
        </w:tabs>
        <w:ind w:left="720" w:hanging="340"/>
        <w:jc w:val="both"/>
        <w:rPr>
          <w:color w:val="auto"/>
        </w:rPr>
      </w:pPr>
      <w:r w:rsidRPr="00E00DC8">
        <w:rPr>
          <w:color w:val="auto"/>
        </w:rPr>
        <w:t>о проведении в образовательной организации праздничных мероприятий;</w:t>
      </w:r>
    </w:p>
    <w:p w:rsidR="00C11A74" w:rsidRPr="00E00DC8" w:rsidRDefault="00A14950">
      <w:pPr>
        <w:pStyle w:val="11"/>
        <w:shd w:val="clear" w:color="auto" w:fill="auto"/>
        <w:ind w:left="720" w:firstLine="20"/>
        <w:jc w:val="both"/>
        <w:rPr>
          <w:color w:val="auto"/>
        </w:rPr>
      </w:pPr>
      <w:r w:rsidRPr="00E00DC8">
        <w:rPr>
          <w:color w:val="auto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56"/>
        </w:tabs>
        <w:jc w:val="both"/>
        <w:rPr>
          <w:color w:val="auto"/>
        </w:rPr>
      </w:pPr>
      <w:r w:rsidRPr="00E00DC8">
        <w:rPr>
          <w:color w:val="auto"/>
        </w:rPr>
        <w:t>В целях обеспечения информационной открытости учредителям государственных (муниципальных)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56"/>
        </w:tabs>
        <w:jc w:val="both"/>
        <w:rPr>
          <w:color w:val="auto"/>
        </w:rPr>
      </w:pPr>
      <w:r w:rsidRPr="00E00DC8">
        <w:rPr>
          <w:color w:val="auto"/>
        </w:rPr>
        <w:t>Также на сайте учредителя государственных (муниципальных)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915"/>
        </w:tabs>
        <w:jc w:val="both"/>
        <w:rPr>
          <w:color w:val="auto"/>
        </w:rPr>
      </w:pPr>
      <w:r w:rsidRPr="00E00DC8">
        <w:rPr>
          <w:color w:val="auto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22"/>
        </w:tabs>
        <w:jc w:val="both"/>
        <w:rPr>
          <w:color w:val="auto"/>
        </w:rPr>
      </w:pPr>
      <w:r w:rsidRPr="00E00DC8">
        <w:rPr>
          <w:color w:val="auto"/>
        </w:rPr>
        <w:t xml:space="preserve">На официальном сайте размещается Всероссийский бесплатный анонимный телефон доверия для детей, подростков и их родителей: 88002000122, рекомендуется размещение ссылок на образовательный сайт исследовательских проектов </w:t>
      </w:r>
      <w:hyperlink r:id="rId10" w:history="1">
        <w:r w:rsidRPr="00E00DC8">
          <w:rPr>
            <w:color w:val="auto"/>
            <w:lang w:val="en-US" w:eastAsia="en-US" w:bidi="en-US"/>
          </w:rPr>
          <w:t>https</w:t>
        </w:r>
        <w:r w:rsidRPr="00E00DC8">
          <w:rPr>
            <w:color w:val="auto"/>
            <w:lang w:eastAsia="en-US" w:bidi="en-US"/>
          </w:rPr>
          <w:t>://</w:t>
        </w:r>
        <w:r w:rsidRPr="00E00DC8">
          <w:rPr>
            <w:color w:val="auto"/>
            <w:lang w:val="en-US" w:eastAsia="en-US" w:bidi="en-US"/>
          </w:rPr>
          <w:t>obuchonok</w:t>
        </w:r>
        <w:r w:rsidRPr="00E00DC8">
          <w:rPr>
            <w:color w:val="auto"/>
            <w:lang w:eastAsia="en-US" w:bidi="en-US"/>
          </w:rPr>
          <w:t>.</w:t>
        </w:r>
        <w:r w:rsidRPr="00E00DC8">
          <w:rPr>
            <w:color w:val="auto"/>
            <w:lang w:val="en-US" w:eastAsia="en-US" w:bidi="en-US"/>
          </w:rPr>
          <w:t>ru</w:t>
        </w:r>
        <w:r w:rsidRPr="00E00DC8">
          <w:rPr>
            <w:color w:val="auto"/>
            <w:lang w:eastAsia="en-US" w:bidi="en-US"/>
          </w:rPr>
          <w:t>/</w:t>
        </w:r>
      </w:hyperlink>
      <w:r w:rsidRPr="00E00DC8">
        <w:rPr>
          <w:color w:val="auto"/>
          <w:lang w:eastAsia="en-US" w:bidi="en-US"/>
        </w:rPr>
        <w:t xml:space="preserve">, </w:t>
      </w:r>
      <w:r w:rsidRPr="00E00DC8">
        <w:rPr>
          <w:color w:val="auto"/>
        </w:rPr>
        <w:t xml:space="preserve">а также на сайт документации для школы </w:t>
      </w:r>
      <w:hyperlink r:id="rId11" w:history="1">
        <w:r w:rsidRPr="00E00DC8">
          <w:rPr>
            <w:color w:val="auto"/>
            <w:lang w:val="en-US" w:eastAsia="en-US" w:bidi="en-US"/>
          </w:rPr>
          <w:t>https</w:t>
        </w:r>
        <w:r w:rsidRPr="00E00DC8">
          <w:rPr>
            <w:color w:val="auto"/>
            <w:lang w:eastAsia="en-US" w:bidi="en-US"/>
          </w:rPr>
          <w:t>://</w:t>
        </w:r>
        <w:r w:rsidRPr="00E00DC8">
          <w:rPr>
            <w:color w:val="auto"/>
            <w:lang w:val="en-US" w:eastAsia="en-US" w:bidi="en-US"/>
          </w:rPr>
          <w:t>ohrana</w:t>
        </w:r>
        <w:r w:rsidRPr="00E00DC8">
          <w:rPr>
            <w:color w:val="auto"/>
            <w:lang w:eastAsia="en-US" w:bidi="en-US"/>
          </w:rPr>
          <w:t>-</w:t>
        </w:r>
        <w:r w:rsidRPr="00E00DC8">
          <w:rPr>
            <w:color w:val="auto"/>
            <w:lang w:val="en-US" w:eastAsia="en-US" w:bidi="en-US"/>
          </w:rPr>
          <w:t>tryda</w:t>
        </w:r>
        <w:r w:rsidRPr="00E00DC8">
          <w:rPr>
            <w:color w:val="auto"/>
            <w:lang w:eastAsia="en-US" w:bidi="en-US"/>
          </w:rPr>
          <w:t>.</w:t>
        </w:r>
        <w:r w:rsidRPr="00E00DC8">
          <w:rPr>
            <w:color w:val="auto"/>
            <w:lang w:val="en-US" w:eastAsia="en-US" w:bidi="en-US"/>
          </w:rPr>
          <w:t>com</w:t>
        </w:r>
        <w:r w:rsidRPr="00E00DC8">
          <w:rPr>
            <w:color w:val="auto"/>
            <w:lang w:eastAsia="en-US" w:bidi="en-US"/>
          </w:rPr>
          <w:t>/</w:t>
        </w:r>
      </w:hyperlink>
      <w:r w:rsidRPr="00E00DC8">
        <w:rPr>
          <w:color w:val="auto"/>
          <w:lang w:eastAsia="en-US" w:bidi="en-US"/>
        </w:rPr>
        <w:t>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915"/>
        </w:tabs>
        <w:spacing w:after="320"/>
        <w:jc w:val="both"/>
        <w:rPr>
          <w:color w:val="auto"/>
        </w:rPr>
      </w:pPr>
      <w:r w:rsidRPr="00E00DC8">
        <w:rPr>
          <w:color w:val="auto"/>
        </w:rPr>
        <w:t>Размещение информации рекламно-коммерческого характера допускается только по согласованию с директором образовательной организации. Условия размещения такой информации регламентируются Федеральным законом №38-ФЗ от 13.03.2006 года «О рекламе» и специальными договорами.</w:t>
      </w:r>
    </w:p>
    <w:p w:rsidR="00C11A74" w:rsidRPr="00E00DC8" w:rsidRDefault="00A1495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7"/>
        </w:tabs>
        <w:jc w:val="both"/>
        <w:rPr>
          <w:color w:val="auto"/>
        </w:rPr>
      </w:pPr>
      <w:bookmarkStart w:id="11" w:name="bookmark12"/>
      <w:bookmarkStart w:id="12" w:name="bookmark13"/>
      <w:r w:rsidRPr="00E00DC8">
        <w:rPr>
          <w:color w:val="auto"/>
        </w:rPr>
        <w:t>Редколлегия официального сайта</w:t>
      </w:r>
      <w:bookmarkEnd w:id="11"/>
      <w:bookmarkEnd w:id="12"/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62"/>
        </w:tabs>
        <w:jc w:val="both"/>
        <w:rPr>
          <w:color w:val="auto"/>
        </w:rPr>
      </w:pPr>
      <w:r w:rsidRPr="00E00DC8">
        <w:rPr>
          <w:color w:val="auto"/>
        </w:rPr>
        <w:t xml:space="preserve">Для обеспечения оформления и функционирования официального сайта создается редколлегия, в состав которой входят лица, назначенные приказом директора организации, осуществляющей образовательную деятельность, из </w:t>
      </w:r>
      <w:r w:rsidRPr="00E00DC8">
        <w:rPr>
          <w:color w:val="auto"/>
        </w:rPr>
        <w:lastRenderedPageBreak/>
        <w:t>числа работников школы.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22"/>
        </w:tabs>
        <w:jc w:val="both"/>
        <w:rPr>
          <w:color w:val="auto"/>
        </w:rPr>
      </w:pPr>
      <w:r w:rsidRPr="00E00DC8">
        <w:rPr>
          <w:color w:val="auto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общеобразовательной организации.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62"/>
        </w:tabs>
        <w:jc w:val="both"/>
        <w:rPr>
          <w:color w:val="auto"/>
        </w:rPr>
      </w:pPr>
      <w:r w:rsidRPr="00E00DC8">
        <w:rPr>
          <w:color w:val="auto"/>
        </w:rPr>
        <w:t>Членам редколлегии официального сайта школы вменяются следующие обязанности: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2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обеспечение взаимодействия сайта образовательной организации с внешними информационно-телекоммуникационными сетями, с глобальной сетью Интернет;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2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2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подбор и обработку материалов для сайта осуществляют работники школы по основным направлениям своей деятельности;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2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инсталляцию программного обеспечения, необходимого для поддержания функционирования сайта образовательной организации в случае аварийной ситуации;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2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22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регулярное резервное копирование данных и настроек сайта образовательной организации;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89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разграничение прав доступа к ресурсам сайта образовательной организации и прав на изменение информации.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89"/>
        </w:tabs>
        <w:jc w:val="both"/>
        <w:rPr>
          <w:color w:val="auto"/>
        </w:rPr>
      </w:pPr>
      <w:r w:rsidRPr="00E00DC8">
        <w:rPr>
          <w:color w:val="auto"/>
        </w:rPr>
        <w:t>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89"/>
        </w:tabs>
        <w:jc w:val="both"/>
        <w:rPr>
          <w:color w:val="auto"/>
        </w:rPr>
      </w:pPr>
      <w:r w:rsidRPr="00E00DC8">
        <w:rPr>
          <w:color w:val="auto"/>
        </w:rPr>
        <w:t>Ответственными за предоставление новостной информации на сайт являются руководители методических объединений, классные руководители и представители администрации, учителя и прочие участники образовательной деятельности.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845"/>
        </w:tabs>
        <w:jc w:val="both"/>
        <w:rPr>
          <w:color w:val="auto"/>
        </w:rPr>
      </w:pPr>
      <w:r w:rsidRPr="00E00DC8">
        <w:rPr>
          <w:color w:val="auto"/>
        </w:rPr>
        <w:t>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42"/>
        </w:tabs>
        <w:spacing w:after="320"/>
        <w:jc w:val="both"/>
        <w:rPr>
          <w:color w:val="auto"/>
        </w:rPr>
      </w:pPr>
      <w:r w:rsidRPr="00E00DC8">
        <w:rPr>
          <w:color w:val="auto"/>
        </w:rPr>
        <w:t>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чертежей.</w:t>
      </w:r>
    </w:p>
    <w:p w:rsidR="00C11A74" w:rsidRPr="00E00DC8" w:rsidRDefault="00A1495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1"/>
        </w:tabs>
        <w:jc w:val="both"/>
        <w:rPr>
          <w:color w:val="auto"/>
        </w:rPr>
      </w:pPr>
      <w:bookmarkStart w:id="13" w:name="bookmark14"/>
      <w:bookmarkStart w:id="14" w:name="bookmark15"/>
      <w:r w:rsidRPr="00E00DC8">
        <w:rPr>
          <w:color w:val="auto"/>
        </w:rPr>
        <w:t>Порядок размещения и обновления информации на официальном сайте</w:t>
      </w:r>
      <w:bookmarkEnd w:id="13"/>
      <w:bookmarkEnd w:id="14"/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845"/>
        </w:tabs>
        <w:jc w:val="both"/>
        <w:rPr>
          <w:color w:val="auto"/>
        </w:rPr>
      </w:pPr>
      <w:r w:rsidRPr="00E00DC8">
        <w:rPr>
          <w:color w:val="auto"/>
        </w:rPr>
        <w:t>Администрация организации, осуществляющей образовательную деятельность, обеспечивает координацию работ по информационному наполнению и обновлению официального сайта.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37"/>
        </w:tabs>
        <w:jc w:val="both"/>
        <w:rPr>
          <w:color w:val="auto"/>
        </w:rPr>
      </w:pPr>
      <w:r w:rsidRPr="00E00DC8">
        <w:rPr>
          <w:color w:val="auto"/>
        </w:rPr>
        <w:t>Школа самостоятельно обеспечивает: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89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постоянную поддержку официального сайта в работоспособном состоянии;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89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lastRenderedPageBreak/>
        <w:t>взаимодействие с внешними информационно-телекоммуникационными сетями и сетью Интернет;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89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разграничение доступа работников организации, осуществляющей образовательную деятельность, и пользователей к ресурсам сайта и правам на изменение информации;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89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размещение материалов на официальном сайте;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89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школы.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89"/>
        </w:tabs>
        <w:jc w:val="both"/>
        <w:rPr>
          <w:color w:val="auto"/>
        </w:rPr>
      </w:pPr>
      <w:r w:rsidRPr="00E00DC8">
        <w:rPr>
          <w:color w:val="auto"/>
        </w:rPr>
        <w:t>Содержание официального сайта организации, осуществляющей образовательную деятельность, формируется на основе информации, предоставляемой участниками образовательных отношений.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37"/>
        </w:tabs>
        <w:jc w:val="both"/>
        <w:rPr>
          <w:color w:val="auto"/>
        </w:rPr>
      </w:pPr>
      <w:r w:rsidRPr="00E00DC8">
        <w:rPr>
          <w:color w:val="auto"/>
        </w:rPr>
        <w:t>Сайт должен иметь версию для слабовидящих (для инвалидов и лиц с ограниченными возможностями здоровья по зрению).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89"/>
        </w:tabs>
        <w:jc w:val="both"/>
        <w:rPr>
          <w:color w:val="auto"/>
        </w:rPr>
      </w:pPr>
      <w:r w:rsidRPr="00E00DC8">
        <w:rPr>
          <w:color w:val="auto"/>
        </w:rPr>
        <w:t>Общеобразовательная организация обновляет сведения, указанные в пункте 5.10 данного Положения, не позднее 10 рабочих дней после их изменений.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47"/>
        </w:tabs>
        <w:jc w:val="both"/>
        <w:rPr>
          <w:color w:val="auto"/>
        </w:rPr>
      </w:pPr>
      <w:r w:rsidRPr="00E00DC8">
        <w:rPr>
          <w:color w:val="auto"/>
        </w:rPr>
        <w:t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0"/>
        </w:tabs>
        <w:jc w:val="both"/>
        <w:rPr>
          <w:color w:val="auto"/>
        </w:rPr>
      </w:pPr>
      <w:r w:rsidRPr="00E00DC8">
        <w:rPr>
          <w:color w:val="auto"/>
        </w:rPr>
        <w:t xml:space="preserve">Все страницы официального сайта, содержащие сведения, указанные в пункте 5.10, должны содержать специальную </w:t>
      </w:r>
      <w:r w:rsidRPr="00E00DC8">
        <w:rPr>
          <w:color w:val="auto"/>
          <w:lang w:val="en-US" w:eastAsia="en-US" w:bidi="en-US"/>
        </w:rPr>
        <w:t>html</w:t>
      </w:r>
      <w:r w:rsidRPr="00E00DC8">
        <w:rPr>
          <w:color w:val="auto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r w:rsidRPr="00E00DC8">
        <w:rPr>
          <w:color w:val="auto"/>
          <w:lang w:val="en-US" w:eastAsia="en-US" w:bidi="en-US"/>
        </w:rPr>
        <w:t>html</w:t>
      </w:r>
      <w:r w:rsidRPr="00E00DC8">
        <w:rPr>
          <w:color w:val="auto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0"/>
        </w:tabs>
        <w:jc w:val="both"/>
        <w:rPr>
          <w:color w:val="auto"/>
        </w:rPr>
      </w:pPr>
      <w:r w:rsidRPr="00E00DC8">
        <w:rPr>
          <w:color w:val="auto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0"/>
        </w:tabs>
        <w:jc w:val="both"/>
        <w:rPr>
          <w:color w:val="auto"/>
        </w:rPr>
      </w:pPr>
      <w:r w:rsidRPr="00E00DC8">
        <w:rPr>
          <w:color w:val="auto"/>
        </w:rPr>
        <w:t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78"/>
        </w:tabs>
        <w:jc w:val="both"/>
        <w:rPr>
          <w:color w:val="auto"/>
        </w:rPr>
      </w:pPr>
      <w:r w:rsidRPr="00E00DC8">
        <w:rPr>
          <w:color w:val="auto"/>
          <w:u w:val="single"/>
        </w:rPr>
        <w:t>При размещении информации на школьном сайте в виде файлов к ним устанавливаются следующие требования: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60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60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 xml:space="preserve"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</w:t>
      </w:r>
      <w:r w:rsidRPr="00E00DC8">
        <w:rPr>
          <w:color w:val="auto"/>
        </w:rPr>
        <w:lastRenderedPageBreak/>
        <w:t>форме").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902"/>
        </w:tabs>
        <w:jc w:val="both"/>
        <w:rPr>
          <w:color w:val="auto"/>
        </w:rPr>
      </w:pPr>
      <w:r w:rsidRPr="00E00DC8">
        <w:rPr>
          <w:color w:val="auto"/>
        </w:rP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663"/>
        </w:tabs>
        <w:jc w:val="both"/>
        <w:rPr>
          <w:color w:val="auto"/>
        </w:rPr>
      </w:pPr>
      <w:r w:rsidRPr="00E00DC8">
        <w:rPr>
          <w:color w:val="auto"/>
          <w:u w:val="single"/>
        </w:rPr>
        <w:t>Форматы размещенной на сайте информации должны: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60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660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893"/>
        </w:tabs>
        <w:jc w:val="both"/>
        <w:rPr>
          <w:color w:val="auto"/>
        </w:rPr>
      </w:pPr>
      <w:r w:rsidRPr="00E00DC8">
        <w:rPr>
          <w:color w:val="auto"/>
          <w:u w:val="single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максимальный размер размещаемого файла не должен превышать 15 Мб.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r w:rsidRPr="00E00DC8">
        <w:rPr>
          <w:color w:val="auto"/>
          <w:lang w:val="en-US" w:eastAsia="en-US" w:bidi="en-US"/>
        </w:rPr>
        <w:t>dpi</w:t>
      </w:r>
      <w:r w:rsidRPr="00E00DC8">
        <w:rPr>
          <w:color w:val="auto"/>
          <w:lang w:eastAsia="en-US" w:bidi="en-US"/>
        </w:rPr>
        <w:t>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893"/>
        </w:tabs>
        <w:jc w:val="both"/>
        <w:rPr>
          <w:color w:val="auto"/>
        </w:rPr>
      </w:pPr>
      <w:r w:rsidRPr="00E00DC8">
        <w:rPr>
          <w:color w:val="auto"/>
        </w:rPr>
        <w:t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06"/>
        </w:tabs>
        <w:jc w:val="both"/>
        <w:rPr>
          <w:color w:val="auto"/>
        </w:rPr>
      </w:pPr>
      <w:r w:rsidRPr="00E00DC8">
        <w:rPr>
          <w:color w:val="auto"/>
        </w:rPr>
        <w:t>График проведения регламентных технических работ на сайте, должен согласовываться с директором общеобразовательной организации и не должен превышать 72 часов.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06"/>
        </w:tabs>
        <w:spacing w:after="320"/>
        <w:jc w:val="both"/>
        <w:rPr>
          <w:color w:val="auto"/>
        </w:rPr>
      </w:pPr>
      <w:r w:rsidRPr="00E00DC8">
        <w:rPr>
          <w:color w:val="auto"/>
        </w:rPr>
        <w:t>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контента сайта (бэкап)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C11A74" w:rsidRPr="00E00DC8" w:rsidRDefault="00A14950">
      <w:pPr>
        <w:pStyle w:val="11"/>
        <w:numPr>
          <w:ilvl w:val="0"/>
          <w:numId w:val="2"/>
        </w:numPr>
        <w:shd w:val="clear" w:color="auto" w:fill="auto"/>
        <w:tabs>
          <w:tab w:val="left" w:pos="706"/>
          <w:tab w:val="left" w:pos="7915"/>
        </w:tabs>
        <w:jc w:val="both"/>
        <w:rPr>
          <w:color w:val="auto"/>
        </w:rPr>
      </w:pPr>
      <w:r w:rsidRPr="00E00DC8">
        <w:rPr>
          <w:b/>
          <w:bCs/>
          <w:color w:val="auto"/>
        </w:rPr>
        <w:lastRenderedPageBreak/>
        <w:t>Финансиро</w:t>
      </w:r>
      <w:r w:rsidR="00E00DC8" w:rsidRPr="00E00DC8">
        <w:rPr>
          <w:b/>
          <w:bCs/>
          <w:color w:val="auto"/>
        </w:rPr>
        <w:t xml:space="preserve">вание и материально-техническое </w:t>
      </w:r>
      <w:r w:rsidRPr="00E00DC8">
        <w:rPr>
          <w:b/>
          <w:bCs/>
          <w:color w:val="auto"/>
        </w:rPr>
        <w:t>обеспечение</w:t>
      </w:r>
    </w:p>
    <w:p w:rsidR="00C11A74" w:rsidRPr="00E00DC8" w:rsidRDefault="00A14950">
      <w:pPr>
        <w:pStyle w:val="11"/>
        <w:shd w:val="clear" w:color="auto" w:fill="auto"/>
        <w:jc w:val="both"/>
        <w:rPr>
          <w:color w:val="auto"/>
        </w:rPr>
      </w:pPr>
      <w:r w:rsidRPr="00E00DC8">
        <w:rPr>
          <w:b/>
          <w:bCs/>
          <w:color w:val="auto"/>
        </w:rPr>
        <w:t>функционирования официального сайта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06"/>
        </w:tabs>
        <w:jc w:val="both"/>
        <w:rPr>
          <w:color w:val="auto"/>
        </w:rPr>
      </w:pPr>
      <w:r w:rsidRPr="00E00DC8">
        <w:rPr>
          <w:color w:val="auto"/>
        </w:rPr>
        <w:t>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ind w:firstLine="380"/>
        <w:jc w:val="both"/>
        <w:rPr>
          <w:color w:val="auto"/>
        </w:rPr>
      </w:pPr>
      <w:r w:rsidRPr="00E00DC8">
        <w:rPr>
          <w:color w:val="auto"/>
        </w:rPr>
        <w:t>за счёт внебюджетных средств;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ind w:left="740" w:hanging="360"/>
        <w:jc w:val="both"/>
        <w:rPr>
          <w:color w:val="auto"/>
        </w:rPr>
      </w:pPr>
      <w:r w:rsidRPr="00E00DC8">
        <w:rPr>
          <w:color w:val="auto"/>
        </w:rPr>
        <w:t>за счёт бюджетных средств, т.к. наличие и функционирование в сети Интернет официального сайта является компетенцией организации, осуществляющей образовательную деятельность;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spacing w:after="320"/>
        <w:ind w:left="740" w:hanging="360"/>
        <w:jc w:val="both"/>
        <w:rPr>
          <w:color w:val="auto"/>
        </w:rPr>
      </w:pPr>
      <w:r w:rsidRPr="00E00DC8">
        <w:rPr>
          <w:color w:val="auto"/>
        </w:rPr>
        <w:t>за счёт средств целевой субсидии, полученной от органа исполнительной власти регионального образования.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06"/>
        </w:tabs>
        <w:jc w:val="both"/>
        <w:rPr>
          <w:color w:val="auto"/>
        </w:rPr>
      </w:pPr>
      <w:r w:rsidRPr="00E00DC8">
        <w:rPr>
          <w:color w:val="auto"/>
        </w:rPr>
        <w:t>Оплата работы ответственных лиц, по обеспечению функционирования официального сайта организации, осуществляющей образовательную деятельность,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школы.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69"/>
        </w:tabs>
        <w:spacing w:after="320"/>
        <w:jc w:val="both"/>
        <w:rPr>
          <w:color w:val="auto"/>
        </w:rPr>
      </w:pPr>
      <w:r w:rsidRPr="00E00DC8">
        <w:rPr>
          <w:color w:val="auto"/>
        </w:rPr>
        <w:t>Оплата работы третьего лица по обеспечению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:rsidR="00C11A74" w:rsidRPr="00E00DC8" w:rsidRDefault="00A1495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3"/>
        </w:tabs>
        <w:jc w:val="both"/>
        <w:rPr>
          <w:color w:val="auto"/>
        </w:rPr>
      </w:pPr>
      <w:bookmarkStart w:id="15" w:name="bookmark16"/>
      <w:bookmarkStart w:id="16" w:name="bookmark17"/>
      <w:r w:rsidRPr="00E00DC8">
        <w:rPr>
          <w:color w:val="auto"/>
        </w:rPr>
        <w:t>Ответственность за обеспечение функционирования официального сайта</w:t>
      </w:r>
      <w:bookmarkEnd w:id="15"/>
      <w:bookmarkEnd w:id="16"/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69"/>
        </w:tabs>
        <w:jc w:val="both"/>
        <w:rPr>
          <w:color w:val="auto"/>
        </w:rPr>
      </w:pPr>
      <w:r w:rsidRPr="00E00DC8">
        <w:rPr>
          <w:color w:val="auto"/>
        </w:rPr>
        <w:t>Ответственность за обеспечение функционирования сайта возлагается на директора общеобразовательной организации.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36"/>
        </w:tabs>
        <w:jc w:val="both"/>
        <w:rPr>
          <w:color w:val="auto"/>
        </w:rPr>
      </w:pPr>
      <w:r w:rsidRPr="00E00DC8">
        <w:rPr>
          <w:color w:val="auto"/>
        </w:rPr>
        <w:t>Обязанности лиц, обеспечивающих функционирование официального сайта школы, определяются, исходя из технических возможностей, по выбору директора и возлагаются: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36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только на лиц из числа участников образовательной деятельности, назначенных приказом директора организации, осуществляющей образовательную деятельность;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36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только на третье лицо по письменному Договору с образовательной организацией;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36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делится между лицами из числа участников образовательной деятельности и третьим лицом по письменному Договору с образовательной организацией.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69"/>
        </w:tabs>
        <w:jc w:val="both"/>
        <w:rPr>
          <w:color w:val="auto"/>
        </w:rPr>
      </w:pPr>
      <w:r w:rsidRPr="00E00DC8">
        <w:rPr>
          <w:color w:val="auto"/>
        </w:rPr>
        <w:t>При возложении обязанностей на лиц - участников образовательной деятельности, назначенных приказом директора, вменяются следующие обязанности: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36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обеспечение взаимодействия с третьими лицами на основании Договора и обеспечение постоянного контроля функционирования сайта образовательной организации;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36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36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lastRenderedPageBreak/>
        <w:t>предоставление информации о достижениях и новостях в школе не реже 1 раза в две недели.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69"/>
        </w:tabs>
        <w:jc w:val="both"/>
        <w:rPr>
          <w:color w:val="auto"/>
        </w:rPr>
      </w:pPr>
      <w:r w:rsidRPr="00E00DC8">
        <w:rPr>
          <w:color w:val="auto"/>
        </w:rPr>
        <w:t>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директора школы, вторых - в Договоре образовательной организации с третьим лицом.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36"/>
        </w:tabs>
        <w:jc w:val="both"/>
        <w:rPr>
          <w:color w:val="auto"/>
        </w:rPr>
      </w:pPr>
      <w:r w:rsidRPr="00E00DC8">
        <w:rPr>
          <w:color w:val="auto"/>
        </w:rPr>
        <w:t>Иные, необходимые или не учтенные настоящим Положением обязанности, могут быть прописаны в приказе директора организации, осуществляющей образовательную деятельность, или определены техническим заданием Договора школы с третьим лицом.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950"/>
        </w:tabs>
        <w:jc w:val="both"/>
        <w:rPr>
          <w:color w:val="auto"/>
        </w:rPr>
      </w:pPr>
      <w:r w:rsidRPr="00E00DC8">
        <w:rPr>
          <w:color w:val="auto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E00DC8">
        <w:rPr>
          <w:color w:val="auto"/>
        </w:rPr>
        <w:t>Порядок привлечения к ответственности лиц, обеспечивающих создание и функционирование официального сайта организации, осуществляющей образовательную деятельность, устанавливается действующим законодательством Российской Федерации.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524"/>
        </w:tabs>
        <w:jc w:val="both"/>
        <w:rPr>
          <w:color w:val="auto"/>
        </w:rPr>
      </w:pPr>
      <w:r w:rsidRPr="00E00DC8">
        <w:rPr>
          <w:color w:val="auto"/>
        </w:rPr>
        <w:t>Лица, ответственные за функционирование официального сайта, несут ответственность: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59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за отсутствие на сайте информации, предусмотренной разделом 5 данного Положения;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59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за нарушение сроков обновления информации на официальном сайте образовательной организации;</w:t>
      </w:r>
    </w:p>
    <w:p w:rsidR="00C11A74" w:rsidRPr="00E00DC8" w:rsidRDefault="00A14950">
      <w:pPr>
        <w:pStyle w:val="11"/>
        <w:numPr>
          <w:ilvl w:val="0"/>
          <w:numId w:val="3"/>
        </w:numPr>
        <w:shd w:val="clear" w:color="auto" w:fill="auto"/>
        <w:tabs>
          <w:tab w:val="left" w:pos="759"/>
        </w:tabs>
        <w:ind w:left="740" w:hanging="340"/>
        <w:jc w:val="both"/>
        <w:rPr>
          <w:color w:val="auto"/>
        </w:rPr>
      </w:pPr>
      <w:r w:rsidRPr="00E00DC8">
        <w:rPr>
          <w:color w:val="auto"/>
        </w:rPr>
        <w:t>за размещение на сайте образовательной организации информации, не соответствующей действительности.</w:t>
      </w:r>
    </w:p>
    <w:p w:rsidR="00FA0EE7" w:rsidRDefault="00A14950" w:rsidP="00FA0EE7">
      <w:pPr>
        <w:pStyle w:val="11"/>
        <w:numPr>
          <w:ilvl w:val="1"/>
          <w:numId w:val="2"/>
        </w:numPr>
        <w:shd w:val="clear" w:color="auto" w:fill="auto"/>
        <w:tabs>
          <w:tab w:val="left" w:pos="534"/>
        </w:tabs>
        <w:spacing w:after="320"/>
        <w:jc w:val="both"/>
        <w:rPr>
          <w:color w:val="auto"/>
        </w:rPr>
      </w:pPr>
      <w:r w:rsidRPr="00E00DC8">
        <w:rPr>
          <w:color w:val="auto"/>
        </w:rPr>
        <w:t>Лицам, ответственным за функционирование сайта школы, не допускается размещение на нем противоправной информации и информации, не имеющей отношения к деятельности школы, образованию и воспитанию обучающихся,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  <w:bookmarkStart w:id="17" w:name="bookmark18"/>
      <w:bookmarkStart w:id="18" w:name="bookmark19"/>
    </w:p>
    <w:p w:rsidR="00C11A74" w:rsidRPr="00FA0EE7" w:rsidRDefault="00A14950" w:rsidP="00FA0EE7">
      <w:pPr>
        <w:pStyle w:val="11"/>
        <w:shd w:val="clear" w:color="auto" w:fill="auto"/>
        <w:tabs>
          <w:tab w:val="left" w:pos="534"/>
        </w:tabs>
        <w:spacing w:after="320"/>
        <w:jc w:val="both"/>
        <w:rPr>
          <w:b/>
          <w:color w:val="auto"/>
        </w:rPr>
      </w:pPr>
      <w:r w:rsidRPr="00FA0EE7">
        <w:rPr>
          <w:b/>
          <w:color w:val="auto"/>
        </w:rPr>
        <w:t>Заключительные положения</w:t>
      </w:r>
      <w:bookmarkEnd w:id="17"/>
      <w:bookmarkEnd w:id="18"/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59"/>
        </w:tabs>
        <w:jc w:val="both"/>
        <w:rPr>
          <w:color w:val="auto"/>
        </w:rPr>
      </w:pPr>
      <w:r w:rsidRPr="00E00DC8">
        <w:rPr>
          <w:color w:val="auto"/>
        </w:rPr>
        <w:t>Настоящее</w:t>
      </w:r>
      <w:hyperlink r:id="rId12" w:history="1">
        <w:r w:rsidRPr="00E00DC8">
          <w:rPr>
            <w:color w:val="auto"/>
          </w:rPr>
          <w:t xml:space="preserve"> Положение о школьном сайте </w:t>
        </w:r>
      </w:hyperlink>
      <w:r w:rsidRPr="00E00DC8">
        <w:rPr>
          <w:color w:val="auto"/>
        </w:rP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59"/>
        </w:tabs>
        <w:jc w:val="both"/>
        <w:rPr>
          <w:color w:val="auto"/>
        </w:rPr>
      </w:pPr>
      <w:r w:rsidRPr="00E00DC8">
        <w:rPr>
          <w:color w:val="auto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59"/>
        </w:tabs>
        <w:jc w:val="both"/>
        <w:rPr>
          <w:color w:val="auto"/>
        </w:rPr>
      </w:pPr>
      <w:r w:rsidRPr="00E00DC8">
        <w:rPr>
          <w:color w:val="auto"/>
        </w:rPr>
        <w:t>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C11A74" w:rsidRPr="00E00DC8" w:rsidRDefault="00A14950">
      <w:pPr>
        <w:pStyle w:val="11"/>
        <w:numPr>
          <w:ilvl w:val="1"/>
          <w:numId w:val="2"/>
        </w:numPr>
        <w:shd w:val="clear" w:color="auto" w:fill="auto"/>
        <w:tabs>
          <w:tab w:val="left" w:pos="759"/>
        </w:tabs>
        <w:jc w:val="both"/>
        <w:rPr>
          <w:color w:val="auto"/>
        </w:rPr>
      </w:pPr>
      <w:r w:rsidRPr="00E00DC8">
        <w:rPr>
          <w:color w:val="auto"/>
        </w:rPr>
        <w:lastRenderedPageBreak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C11A74" w:rsidRPr="00E00DC8">
      <w:type w:val="continuous"/>
      <w:pgSz w:w="11900" w:h="16840"/>
      <w:pgMar w:top="903" w:right="873" w:bottom="1298" w:left="1389" w:header="47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D3" w:rsidRDefault="007042D3">
      <w:r>
        <w:separator/>
      </w:r>
    </w:p>
  </w:endnote>
  <w:endnote w:type="continuationSeparator" w:id="0">
    <w:p w:rsidR="007042D3" w:rsidRDefault="0070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74" w:rsidRDefault="00A149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6819265</wp:posOffset>
              </wp:positionH>
              <wp:positionV relativeFrom="page">
                <wp:posOffset>9932670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1A74" w:rsidRDefault="00A1495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7124A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6.95pt;margin-top:782.1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" filled="f" stroked="f">
              <v:textbox style="mso-fit-shape-to-text:t" inset="0,0,0,0">
                <w:txbxContent>
                  <w:p w:rsidR="00C11A74" w:rsidRDefault="00A1495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7124A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D3" w:rsidRDefault="007042D3"/>
  </w:footnote>
  <w:footnote w:type="continuationSeparator" w:id="0">
    <w:p w:rsidR="007042D3" w:rsidRDefault="007042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44C"/>
    <w:multiLevelType w:val="multilevel"/>
    <w:tmpl w:val="B04E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71E20"/>
    <w:multiLevelType w:val="multilevel"/>
    <w:tmpl w:val="E6A876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CE3F62"/>
    <w:multiLevelType w:val="multilevel"/>
    <w:tmpl w:val="9F0284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F0BC8"/>
    <w:multiLevelType w:val="multilevel"/>
    <w:tmpl w:val="76FC29D8"/>
    <w:lvl w:ilvl="0">
      <w:start w:val="8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34559"/>
    <w:multiLevelType w:val="multilevel"/>
    <w:tmpl w:val="548842EA"/>
    <w:lvl w:ilvl="0">
      <w:start w:val="2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74"/>
    <w:rsid w:val="0027124A"/>
    <w:rsid w:val="007042D3"/>
    <w:rsid w:val="00A14950"/>
    <w:rsid w:val="00C11A74"/>
    <w:rsid w:val="00E00DC8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318F-E50C-47F9-B9E1-5C3507A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E00DC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00DC8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0DC8"/>
    <w:pPr>
      <w:shd w:val="clear" w:color="auto" w:fill="FFFFFF"/>
      <w:spacing w:after="160" w:line="293" w:lineRule="auto"/>
      <w:ind w:left="2060"/>
    </w:pPr>
    <w:rPr>
      <w:rFonts w:ascii="Arial" w:eastAsia="Arial" w:hAnsi="Arial" w:cs="Arial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rsid w:val="00E00DC8"/>
    <w:pPr>
      <w:shd w:val="clear" w:color="auto" w:fill="FFFFFF"/>
    </w:pPr>
    <w:rPr>
      <w:rFonts w:ascii="Calibri" w:eastAsia="Calibri" w:hAnsi="Calibri" w:cs="Calibri"/>
      <w:color w:val="auto"/>
      <w:sz w:val="26"/>
      <w:szCs w:val="26"/>
    </w:rPr>
  </w:style>
  <w:style w:type="character" w:styleId="a4">
    <w:name w:val="Hyperlink"/>
    <w:basedOn w:val="a0"/>
    <w:uiPriority w:val="99"/>
    <w:unhideWhenUsed/>
    <w:rsid w:val="00E0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alekschoo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hrana-tryda.com/node/1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rana-tryd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buchon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kscho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6549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Обучонок1</dc:creator>
  <cp:keywords/>
  <cp:lastModifiedBy>User</cp:lastModifiedBy>
  <cp:revision>4</cp:revision>
  <dcterms:created xsi:type="dcterms:W3CDTF">2022-04-05T11:22:00Z</dcterms:created>
  <dcterms:modified xsi:type="dcterms:W3CDTF">2022-04-25T08:08:00Z</dcterms:modified>
</cp:coreProperties>
</file>